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16C" w:rsidRDefault="003A216C" w:rsidP="003A216C">
      <w:pPr>
        <w:spacing w:after="0" w:line="240" w:lineRule="auto"/>
        <w:jc w:val="center"/>
        <w:rPr>
          <w:rFonts w:ascii="Times New Roman" w:hAnsi="Times New Roman"/>
          <w:caps/>
          <w:spacing w:val="-10"/>
          <w:sz w:val="28"/>
          <w:szCs w:val="24"/>
          <w:lang w:eastAsia="ru-RU"/>
        </w:rPr>
      </w:pPr>
      <w:r>
        <w:rPr>
          <w:rFonts w:ascii="Times New Roman" w:hAnsi="Times New Roman"/>
          <w:caps/>
          <w:spacing w:val="-10"/>
          <w:sz w:val="28"/>
          <w:szCs w:val="24"/>
          <w:lang w:eastAsia="ru-RU"/>
        </w:rPr>
        <w:t>Министерство  образования  и  науки  республики  казахстан</w:t>
      </w:r>
    </w:p>
    <w:p w:rsidR="003A216C" w:rsidRDefault="003A216C" w:rsidP="003A216C">
      <w:pPr>
        <w:spacing w:after="0" w:line="240" w:lineRule="auto"/>
        <w:jc w:val="center"/>
        <w:rPr>
          <w:rFonts w:ascii="Times New Roman" w:hAnsi="Times New Roman"/>
          <w:sz w:val="28"/>
          <w:szCs w:val="24"/>
          <w:lang w:eastAsia="ru-RU"/>
        </w:rPr>
      </w:pPr>
    </w:p>
    <w:tbl>
      <w:tblPr>
        <w:tblW w:w="0" w:type="auto"/>
        <w:tblLayout w:type="fixed"/>
        <w:tblLook w:val="00A0" w:firstRow="1" w:lastRow="0" w:firstColumn="1" w:lastColumn="0" w:noHBand="0" w:noVBand="0"/>
      </w:tblPr>
      <w:tblGrid>
        <w:gridCol w:w="3168"/>
        <w:gridCol w:w="2688"/>
        <w:gridCol w:w="4140"/>
      </w:tblGrid>
      <w:tr w:rsidR="003A216C" w:rsidRPr="00C85A7C" w:rsidTr="009762EC">
        <w:trPr>
          <w:trHeight w:val="1620"/>
        </w:trPr>
        <w:tc>
          <w:tcPr>
            <w:tcW w:w="3168" w:type="dxa"/>
          </w:tcPr>
          <w:p w:rsidR="003A216C" w:rsidRPr="00C765F8" w:rsidRDefault="003A216C" w:rsidP="009762EC">
            <w:pPr>
              <w:framePr w:hSpace="180" w:wrap="around" w:vAnchor="text" w:hAnchor="text" w:x="109" w:y="166"/>
              <w:spacing w:after="0" w:line="288" w:lineRule="auto"/>
              <w:rPr>
                <w:rFonts w:ascii="Times New Roman" w:hAnsi="Times New Roman"/>
                <w:sz w:val="28"/>
                <w:szCs w:val="24"/>
                <w:lang w:eastAsia="ru-RU"/>
              </w:rPr>
            </w:pPr>
            <w:r w:rsidRPr="00C765F8">
              <w:rPr>
                <w:rFonts w:ascii="Times New Roman" w:hAnsi="Times New Roman"/>
                <w:caps/>
                <w:sz w:val="28"/>
                <w:szCs w:val="24"/>
                <w:lang w:eastAsia="ru-RU"/>
              </w:rPr>
              <w:t>РГП «</w:t>
            </w:r>
            <w:proofErr w:type="spellStart"/>
            <w:r w:rsidRPr="00C765F8">
              <w:rPr>
                <w:rFonts w:ascii="Times New Roman" w:hAnsi="Times New Roman"/>
                <w:caps/>
                <w:sz w:val="28"/>
                <w:szCs w:val="24"/>
                <w:lang w:eastAsia="ru-RU"/>
              </w:rPr>
              <w:t>К</w:t>
            </w:r>
            <w:r w:rsidRPr="00C765F8">
              <w:rPr>
                <w:rFonts w:ascii="Times New Roman" w:hAnsi="Times New Roman"/>
                <w:sz w:val="28"/>
                <w:szCs w:val="24"/>
                <w:lang w:eastAsia="ru-RU"/>
              </w:rPr>
              <w:t>останайский</w:t>
            </w:r>
            <w:proofErr w:type="spellEnd"/>
          </w:p>
          <w:p w:rsidR="003A216C" w:rsidRPr="00C765F8" w:rsidRDefault="003A216C" w:rsidP="009762EC">
            <w:pPr>
              <w:framePr w:hSpace="180" w:wrap="around" w:vAnchor="text" w:hAnchor="text" w:x="109" w:y="166"/>
              <w:spacing w:after="0" w:line="288" w:lineRule="auto"/>
              <w:rPr>
                <w:rFonts w:ascii="Times New Roman" w:hAnsi="Times New Roman"/>
                <w:sz w:val="28"/>
                <w:szCs w:val="24"/>
                <w:lang w:eastAsia="ru-RU"/>
              </w:rPr>
            </w:pPr>
            <w:r w:rsidRPr="00C765F8">
              <w:rPr>
                <w:rFonts w:ascii="Times New Roman" w:hAnsi="Times New Roman"/>
                <w:sz w:val="28"/>
                <w:szCs w:val="24"/>
                <w:lang w:eastAsia="ru-RU"/>
              </w:rPr>
              <w:t xml:space="preserve">государственный </w:t>
            </w:r>
          </w:p>
          <w:p w:rsidR="003A216C" w:rsidRPr="00C765F8" w:rsidRDefault="003A216C" w:rsidP="009762EC">
            <w:pPr>
              <w:framePr w:hSpace="180" w:wrap="around" w:vAnchor="text" w:hAnchor="text" w:x="109" w:y="166"/>
              <w:spacing w:after="0" w:line="288" w:lineRule="auto"/>
              <w:rPr>
                <w:rFonts w:ascii="Times New Roman" w:hAnsi="Times New Roman"/>
                <w:caps/>
                <w:sz w:val="28"/>
                <w:szCs w:val="24"/>
                <w:lang w:eastAsia="ru-RU"/>
              </w:rPr>
            </w:pPr>
            <w:r w:rsidRPr="00C765F8">
              <w:rPr>
                <w:rFonts w:ascii="Times New Roman" w:hAnsi="Times New Roman"/>
                <w:sz w:val="28"/>
                <w:szCs w:val="24"/>
                <w:lang w:eastAsia="ru-RU"/>
              </w:rPr>
              <w:t>университет имени</w:t>
            </w:r>
          </w:p>
          <w:p w:rsidR="003A216C" w:rsidRPr="00C765F8" w:rsidRDefault="003A216C" w:rsidP="009762EC">
            <w:pPr>
              <w:framePr w:hSpace="180" w:wrap="around" w:vAnchor="text" w:hAnchor="text" w:x="109" w:y="166"/>
              <w:spacing w:after="0" w:line="288" w:lineRule="auto"/>
              <w:rPr>
                <w:rFonts w:ascii="Times New Roman" w:hAnsi="Times New Roman"/>
                <w:sz w:val="28"/>
                <w:szCs w:val="24"/>
                <w:lang w:eastAsia="ru-RU"/>
              </w:rPr>
            </w:pPr>
            <w:r w:rsidRPr="00C765F8">
              <w:rPr>
                <w:rFonts w:ascii="Times New Roman" w:hAnsi="Times New Roman"/>
                <w:caps/>
                <w:sz w:val="28"/>
                <w:szCs w:val="24"/>
                <w:lang w:eastAsia="ru-RU"/>
              </w:rPr>
              <w:t xml:space="preserve"> А. </w:t>
            </w:r>
            <w:proofErr w:type="spellStart"/>
            <w:r w:rsidRPr="00C765F8">
              <w:rPr>
                <w:rFonts w:ascii="Times New Roman" w:hAnsi="Times New Roman"/>
                <w:caps/>
                <w:sz w:val="28"/>
                <w:szCs w:val="24"/>
                <w:lang w:eastAsia="ru-RU"/>
              </w:rPr>
              <w:t>Б</w:t>
            </w:r>
            <w:r w:rsidRPr="00C765F8">
              <w:rPr>
                <w:rFonts w:ascii="Times New Roman" w:hAnsi="Times New Roman"/>
                <w:sz w:val="28"/>
                <w:szCs w:val="24"/>
                <w:lang w:eastAsia="ru-RU"/>
              </w:rPr>
              <w:t>айтурсынова</w:t>
            </w:r>
            <w:proofErr w:type="spellEnd"/>
            <w:r w:rsidRPr="00C765F8">
              <w:rPr>
                <w:rFonts w:ascii="Times New Roman" w:hAnsi="Times New Roman"/>
                <w:sz w:val="28"/>
                <w:szCs w:val="24"/>
                <w:lang w:eastAsia="ru-RU"/>
              </w:rPr>
              <w:t>»</w:t>
            </w:r>
          </w:p>
          <w:p w:rsidR="003A216C" w:rsidRPr="00C765F8" w:rsidRDefault="003A216C" w:rsidP="009762EC">
            <w:pPr>
              <w:framePr w:hSpace="180" w:wrap="around" w:vAnchor="text" w:hAnchor="text" w:x="109" w:y="166"/>
              <w:spacing w:after="0" w:line="288" w:lineRule="auto"/>
              <w:rPr>
                <w:rFonts w:ascii="Times New Roman" w:hAnsi="Times New Roman"/>
                <w:sz w:val="24"/>
                <w:szCs w:val="24"/>
                <w:lang w:val="kk-KZ" w:eastAsia="ru-RU"/>
              </w:rPr>
            </w:pPr>
            <w:r w:rsidRPr="00C765F8">
              <w:rPr>
                <w:rFonts w:ascii="Times New Roman" w:hAnsi="Times New Roman"/>
                <w:sz w:val="28"/>
                <w:szCs w:val="24"/>
                <w:lang w:eastAsia="ru-RU"/>
              </w:rPr>
              <w:t>Гуманитарно-социальный факультет</w:t>
            </w:r>
          </w:p>
        </w:tc>
        <w:tc>
          <w:tcPr>
            <w:tcW w:w="2688" w:type="dxa"/>
          </w:tcPr>
          <w:p w:rsidR="003A216C" w:rsidRPr="00C765F8" w:rsidRDefault="003A216C" w:rsidP="009762EC">
            <w:pPr>
              <w:framePr w:hSpace="180" w:wrap="around" w:vAnchor="text" w:hAnchor="text" w:x="109" w:y="166"/>
              <w:spacing w:after="0" w:line="240" w:lineRule="auto"/>
              <w:jc w:val="center"/>
              <w:rPr>
                <w:rFonts w:ascii="Times New Roman" w:hAnsi="Times New Roman"/>
                <w:sz w:val="24"/>
                <w:szCs w:val="24"/>
                <w:lang w:eastAsia="ru-RU"/>
              </w:rPr>
            </w:pPr>
          </w:p>
        </w:tc>
        <w:tc>
          <w:tcPr>
            <w:tcW w:w="4140" w:type="dxa"/>
          </w:tcPr>
          <w:p w:rsidR="003A216C" w:rsidRPr="00C765F8" w:rsidRDefault="003A216C" w:rsidP="009762EC">
            <w:pPr>
              <w:framePr w:hSpace="180" w:wrap="around" w:vAnchor="text" w:hAnchor="text" w:x="109" w:y="166"/>
              <w:spacing w:line="360" w:lineRule="auto"/>
              <w:rPr>
                <w:rFonts w:ascii="Times New Roman" w:hAnsi="Times New Roman"/>
                <w:sz w:val="28"/>
                <w:szCs w:val="28"/>
              </w:rPr>
            </w:pPr>
            <w:r w:rsidRPr="00C765F8">
              <w:rPr>
                <w:rFonts w:ascii="Times New Roman" w:hAnsi="Times New Roman"/>
                <w:sz w:val="28"/>
                <w:szCs w:val="28"/>
              </w:rPr>
              <w:t>Утверждаю</w:t>
            </w:r>
          </w:p>
          <w:p w:rsidR="003A216C" w:rsidRPr="00C765F8" w:rsidRDefault="003A216C" w:rsidP="009762EC">
            <w:pPr>
              <w:framePr w:hSpace="180" w:wrap="around" w:vAnchor="text" w:hAnchor="text" w:x="109" w:y="166"/>
              <w:spacing w:line="360" w:lineRule="auto"/>
              <w:rPr>
                <w:rFonts w:ascii="Times New Roman" w:hAnsi="Times New Roman"/>
                <w:sz w:val="28"/>
                <w:szCs w:val="28"/>
              </w:rPr>
            </w:pPr>
            <w:r w:rsidRPr="00C765F8">
              <w:rPr>
                <w:rFonts w:ascii="Times New Roman" w:hAnsi="Times New Roman"/>
                <w:sz w:val="28"/>
                <w:szCs w:val="28"/>
              </w:rPr>
              <w:t>И.о. пр</w:t>
            </w:r>
            <w:r w:rsidR="0065250D">
              <w:rPr>
                <w:rFonts w:ascii="Times New Roman" w:hAnsi="Times New Roman"/>
                <w:sz w:val="28"/>
                <w:szCs w:val="28"/>
              </w:rPr>
              <w:t>оректора по учебной работе и инновациям</w:t>
            </w:r>
          </w:p>
          <w:p w:rsidR="003A216C" w:rsidRPr="00C765F8" w:rsidRDefault="003A216C" w:rsidP="009762EC">
            <w:pPr>
              <w:framePr w:hSpace="180" w:wrap="around" w:vAnchor="text" w:hAnchor="text" w:x="109" w:y="166"/>
              <w:spacing w:line="360" w:lineRule="auto"/>
              <w:rPr>
                <w:rFonts w:ascii="Times New Roman" w:hAnsi="Times New Roman"/>
                <w:sz w:val="28"/>
                <w:szCs w:val="28"/>
              </w:rPr>
            </w:pPr>
            <w:r w:rsidRPr="00C765F8">
              <w:rPr>
                <w:rFonts w:ascii="Times New Roman" w:hAnsi="Times New Roman"/>
                <w:sz w:val="28"/>
                <w:szCs w:val="28"/>
              </w:rPr>
              <w:t>________________Ф.Майер</w:t>
            </w:r>
          </w:p>
          <w:p w:rsidR="003A216C" w:rsidRPr="00C765F8" w:rsidRDefault="00777713" w:rsidP="009762EC">
            <w:pPr>
              <w:framePr w:hSpace="180" w:wrap="around" w:vAnchor="text" w:hAnchor="text" w:x="109" w:y="166"/>
              <w:spacing w:line="360" w:lineRule="auto"/>
              <w:rPr>
                <w:rFonts w:ascii="Times New Roman" w:hAnsi="Times New Roman"/>
                <w:sz w:val="28"/>
                <w:szCs w:val="28"/>
              </w:rPr>
            </w:pPr>
            <w:r>
              <w:rPr>
                <w:rFonts w:ascii="Times New Roman" w:hAnsi="Times New Roman"/>
                <w:sz w:val="28"/>
                <w:szCs w:val="28"/>
              </w:rPr>
              <w:t>_____._________2018</w:t>
            </w:r>
            <w:r w:rsidR="003A216C" w:rsidRPr="00C765F8">
              <w:rPr>
                <w:rFonts w:ascii="Times New Roman" w:hAnsi="Times New Roman"/>
                <w:sz w:val="28"/>
                <w:szCs w:val="28"/>
              </w:rPr>
              <w:t xml:space="preserve"> г.</w:t>
            </w:r>
          </w:p>
          <w:p w:rsidR="003A216C" w:rsidRPr="00C765F8" w:rsidRDefault="003A216C" w:rsidP="009762EC">
            <w:pPr>
              <w:framePr w:hSpace="180" w:wrap="around" w:vAnchor="text" w:hAnchor="text" w:x="109" w:y="166"/>
              <w:spacing w:after="0" w:line="240" w:lineRule="auto"/>
              <w:rPr>
                <w:rFonts w:ascii="Times New Roman" w:hAnsi="Times New Roman"/>
                <w:sz w:val="24"/>
                <w:szCs w:val="24"/>
                <w:lang w:eastAsia="ru-RU"/>
              </w:rPr>
            </w:pPr>
          </w:p>
        </w:tc>
      </w:tr>
    </w:tbl>
    <w:p w:rsidR="003A216C" w:rsidRDefault="003A216C" w:rsidP="003A216C">
      <w:pPr>
        <w:keepNext/>
        <w:spacing w:after="0" w:line="240" w:lineRule="auto"/>
        <w:jc w:val="right"/>
        <w:outlineLvl w:val="3"/>
        <w:rPr>
          <w:rFonts w:ascii="Arial" w:eastAsia="Batang" w:hAnsi="Arial"/>
          <w:b/>
          <w:sz w:val="16"/>
          <w:szCs w:val="20"/>
          <w:lang w:eastAsia="ko-KR"/>
        </w:rPr>
      </w:pPr>
    </w:p>
    <w:p w:rsidR="003A216C" w:rsidRDefault="003A216C" w:rsidP="003A216C">
      <w:pPr>
        <w:keepNext/>
        <w:spacing w:after="0" w:line="240" w:lineRule="auto"/>
        <w:jc w:val="center"/>
        <w:outlineLvl w:val="3"/>
        <w:rPr>
          <w:rFonts w:ascii="Times New Roman" w:eastAsia="Batang" w:hAnsi="Times New Roman"/>
          <w:sz w:val="28"/>
          <w:szCs w:val="28"/>
          <w:lang w:eastAsia="ko-KR"/>
        </w:rPr>
      </w:pPr>
      <w:r>
        <w:rPr>
          <w:rFonts w:ascii="Times New Roman" w:eastAsia="Batang" w:hAnsi="Times New Roman"/>
          <w:sz w:val="28"/>
          <w:szCs w:val="28"/>
          <w:lang w:eastAsia="ko-KR"/>
        </w:rPr>
        <w:t xml:space="preserve">Кафедра </w:t>
      </w:r>
      <w:r>
        <w:rPr>
          <w:rFonts w:ascii="Times New Roman" w:eastAsia="Batang" w:hAnsi="Times New Roman"/>
          <w:sz w:val="28"/>
          <w:szCs w:val="28"/>
          <w:lang w:val="kk-KZ" w:eastAsia="ko-KR"/>
        </w:rPr>
        <w:t>иностранн</w:t>
      </w:r>
      <w:r>
        <w:rPr>
          <w:rFonts w:ascii="Times New Roman" w:eastAsia="Batang" w:hAnsi="Times New Roman"/>
          <w:sz w:val="28"/>
          <w:szCs w:val="28"/>
          <w:lang w:eastAsia="ko-KR"/>
        </w:rPr>
        <w:t>ой филологии</w:t>
      </w:r>
    </w:p>
    <w:p w:rsidR="003A216C" w:rsidRDefault="003A216C" w:rsidP="003A216C">
      <w:pPr>
        <w:spacing w:after="0" w:line="240" w:lineRule="auto"/>
        <w:rPr>
          <w:rFonts w:ascii="Times New Roman" w:hAnsi="Times New Roman"/>
          <w:sz w:val="28"/>
          <w:szCs w:val="24"/>
          <w:lang w:eastAsia="ru-RU"/>
        </w:rPr>
      </w:pPr>
    </w:p>
    <w:p w:rsidR="003A216C" w:rsidRDefault="003A216C" w:rsidP="003A216C">
      <w:pPr>
        <w:keepNext/>
        <w:spacing w:after="0" w:line="240" w:lineRule="auto"/>
        <w:jc w:val="center"/>
        <w:outlineLvl w:val="1"/>
        <w:rPr>
          <w:rFonts w:ascii="Times New Roman" w:hAnsi="Times New Roman"/>
          <w:b/>
          <w:caps/>
          <w:sz w:val="28"/>
          <w:szCs w:val="20"/>
          <w:lang w:eastAsia="ru-RU"/>
        </w:rPr>
      </w:pPr>
    </w:p>
    <w:p w:rsidR="003A216C" w:rsidRDefault="003A216C" w:rsidP="003A216C">
      <w:pPr>
        <w:keepNext/>
        <w:spacing w:after="0" w:line="240" w:lineRule="auto"/>
        <w:jc w:val="center"/>
        <w:outlineLvl w:val="1"/>
        <w:rPr>
          <w:rFonts w:ascii="Times New Roman" w:hAnsi="Times New Roman"/>
          <w:b/>
          <w:caps/>
          <w:sz w:val="28"/>
          <w:szCs w:val="20"/>
          <w:lang w:eastAsia="ru-RU"/>
        </w:rPr>
      </w:pPr>
    </w:p>
    <w:p w:rsidR="003A216C" w:rsidRDefault="003A216C" w:rsidP="003A216C">
      <w:pPr>
        <w:keepNext/>
        <w:spacing w:after="0" w:line="240" w:lineRule="auto"/>
        <w:jc w:val="center"/>
        <w:outlineLvl w:val="1"/>
        <w:rPr>
          <w:rFonts w:ascii="Times New Roman" w:hAnsi="Times New Roman"/>
          <w:b/>
          <w:caps/>
          <w:sz w:val="28"/>
          <w:szCs w:val="20"/>
          <w:lang w:eastAsia="ru-RU"/>
        </w:rPr>
      </w:pPr>
    </w:p>
    <w:p w:rsidR="003A216C" w:rsidRPr="00FB7FD4"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keepNext/>
        <w:spacing w:after="0" w:line="240" w:lineRule="auto"/>
        <w:jc w:val="center"/>
        <w:outlineLvl w:val="1"/>
        <w:rPr>
          <w:rFonts w:ascii="Times New Roman" w:hAnsi="Times New Roman"/>
          <w:b/>
          <w:caps/>
          <w:sz w:val="28"/>
          <w:szCs w:val="20"/>
          <w:lang w:eastAsia="ru-RU"/>
        </w:rPr>
      </w:pPr>
    </w:p>
    <w:p w:rsidR="003A216C" w:rsidRDefault="003A216C" w:rsidP="003A216C">
      <w:pPr>
        <w:keepNext/>
        <w:spacing w:after="0" w:line="240" w:lineRule="auto"/>
        <w:jc w:val="center"/>
        <w:outlineLvl w:val="1"/>
        <w:rPr>
          <w:rFonts w:ascii="Times New Roman" w:hAnsi="Times New Roman"/>
          <w:b/>
          <w:caps/>
          <w:sz w:val="28"/>
          <w:szCs w:val="20"/>
          <w:lang w:eastAsia="ru-RU"/>
        </w:rPr>
      </w:pPr>
      <w:r>
        <w:rPr>
          <w:rFonts w:ascii="Times New Roman" w:hAnsi="Times New Roman"/>
          <w:b/>
          <w:caps/>
          <w:sz w:val="28"/>
          <w:szCs w:val="20"/>
          <w:lang w:eastAsia="ru-RU"/>
        </w:rPr>
        <w:t>Рабочая  учебная  программа</w:t>
      </w:r>
    </w:p>
    <w:p w:rsidR="003A216C" w:rsidRPr="00FB7FD4" w:rsidRDefault="003A216C" w:rsidP="003A216C">
      <w:pPr>
        <w:jc w:val="center"/>
        <w:rPr>
          <w:rFonts w:ascii="Times New Roman" w:hAnsi="Times New Roman"/>
          <w:sz w:val="36"/>
          <w:szCs w:val="36"/>
        </w:rPr>
      </w:pPr>
    </w:p>
    <w:p w:rsidR="003A216C" w:rsidRDefault="003A216C" w:rsidP="003A216C">
      <w:pPr>
        <w:keepNext/>
        <w:spacing w:after="0" w:line="240" w:lineRule="auto"/>
        <w:jc w:val="center"/>
        <w:outlineLvl w:val="1"/>
        <w:rPr>
          <w:rFonts w:ascii="Times New Roman" w:hAnsi="Times New Roman"/>
          <w:b/>
          <w:caps/>
          <w:sz w:val="28"/>
          <w:szCs w:val="20"/>
          <w:lang w:eastAsia="ru-RU"/>
        </w:rPr>
      </w:pPr>
    </w:p>
    <w:p w:rsidR="003A216C" w:rsidRDefault="003A216C" w:rsidP="003A216C">
      <w:pPr>
        <w:tabs>
          <w:tab w:val="left" w:pos="4095"/>
        </w:tabs>
        <w:spacing w:after="0" w:line="240" w:lineRule="auto"/>
        <w:rPr>
          <w:rFonts w:ascii="Times New Roman" w:hAnsi="Times New Roman"/>
          <w:sz w:val="24"/>
          <w:szCs w:val="24"/>
          <w:lang w:eastAsia="ru-RU"/>
        </w:rPr>
      </w:pPr>
      <w:r>
        <w:rPr>
          <w:rFonts w:ascii="Times New Roman" w:hAnsi="Times New Roman"/>
          <w:sz w:val="24"/>
          <w:szCs w:val="24"/>
          <w:lang w:eastAsia="ru-RU"/>
        </w:rPr>
        <w:tab/>
      </w:r>
    </w:p>
    <w:p w:rsidR="003A216C" w:rsidRDefault="009758C0" w:rsidP="00FB7FD4">
      <w:pPr>
        <w:keepNext/>
        <w:spacing w:after="0" w:line="240" w:lineRule="auto"/>
        <w:outlineLvl w:val="0"/>
        <w:rPr>
          <w:rFonts w:ascii="Times New Roman" w:hAnsi="Times New Roman"/>
          <w:sz w:val="18"/>
          <w:szCs w:val="18"/>
          <w:lang w:eastAsia="ru-RU"/>
        </w:rPr>
      </w:pPr>
      <w:r>
        <w:rPr>
          <w:rFonts w:ascii="Times New Roman" w:hAnsi="Times New Roman"/>
          <w:sz w:val="28"/>
          <w:szCs w:val="20"/>
          <w:lang w:eastAsia="ru-RU"/>
        </w:rPr>
        <w:t xml:space="preserve">                </w:t>
      </w:r>
      <w:r w:rsidR="005E04F2">
        <w:rPr>
          <w:rFonts w:ascii="Times New Roman" w:hAnsi="Times New Roman"/>
          <w:sz w:val="28"/>
          <w:szCs w:val="20"/>
          <w:lang w:eastAsia="ru-RU"/>
        </w:rPr>
        <w:t xml:space="preserve">дисциплины    </w:t>
      </w:r>
      <w:r w:rsidR="00153886">
        <w:rPr>
          <w:rFonts w:ascii="Times New Roman" w:hAnsi="Times New Roman"/>
          <w:sz w:val="28"/>
          <w:szCs w:val="20"/>
          <w:lang w:eastAsia="ru-RU"/>
        </w:rPr>
        <w:t xml:space="preserve">Практика перевода на втором иностранном языке </w:t>
      </w:r>
    </w:p>
    <w:p w:rsidR="003A216C" w:rsidRDefault="00980101" w:rsidP="003A216C">
      <w:pPr>
        <w:spacing w:after="0" w:line="240" w:lineRule="auto"/>
        <w:jc w:val="both"/>
        <w:rPr>
          <w:rFonts w:ascii="Times New Roman" w:hAnsi="Times New Roman"/>
          <w:i/>
          <w:sz w:val="24"/>
          <w:szCs w:val="24"/>
          <w:lang w:eastAsia="ru-RU"/>
        </w:rPr>
      </w:pPr>
      <w:r>
        <w:rPr>
          <w:rFonts w:ascii="Times New Roman" w:hAnsi="Times New Roman"/>
          <w:sz w:val="28"/>
          <w:szCs w:val="24"/>
          <w:lang w:eastAsia="ru-RU"/>
        </w:rPr>
        <w:t xml:space="preserve">              специальность  </w:t>
      </w:r>
      <w:r w:rsidR="00DD2D64">
        <w:rPr>
          <w:rFonts w:ascii="Times New Roman" w:hAnsi="Times New Roman"/>
          <w:sz w:val="28"/>
          <w:szCs w:val="28"/>
          <w:lang w:eastAsia="ru-RU"/>
        </w:rPr>
        <w:t>5В020700-Переводческое дело</w:t>
      </w:r>
    </w:p>
    <w:p w:rsidR="00FB7FD4" w:rsidRDefault="00FB7FD4" w:rsidP="00FB7FD4">
      <w:pPr>
        <w:spacing w:after="0" w:line="240" w:lineRule="auto"/>
        <w:jc w:val="both"/>
        <w:rPr>
          <w:rFonts w:ascii="Times New Roman" w:hAnsi="Times New Roman"/>
          <w:sz w:val="28"/>
          <w:szCs w:val="28"/>
          <w:lang w:eastAsia="ru-RU"/>
        </w:rPr>
      </w:pPr>
    </w:p>
    <w:p w:rsidR="003A216C" w:rsidRDefault="009758C0" w:rsidP="00FB7FD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3A216C">
        <w:rPr>
          <w:rFonts w:ascii="Times New Roman" w:hAnsi="Times New Roman"/>
          <w:sz w:val="28"/>
          <w:szCs w:val="28"/>
          <w:lang w:eastAsia="ru-RU"/>
        </w:rPr>
        <w:t>всего кредитов</w:t>
      </w:r>
      <w:r w:rsidR="003A216C">
        <w:rPr>
          <w:rFonts w:ascii="Times New Roman" w:hAnsi="Times New Roman"/>
          <w:i/>
          <w:sz w:val="24"/>
          <w:szCs w:val="24"/>
          <w:lang w:eastAsia="ru-RU"/>
        </w:rPr>
        <w:tab/>
      </w:r>
      <w:r>
        <w:rPr>
          <w:rFonts w:ascii="Times New Roman" w:hAnsi="Times New Roman"/>
          <w:i/>
          <w:sz w:val="24"/>
          <w:szCs w:val="24"/>
          <w:lang w:eastAsia="ru-RU"/>
        </w:rPr>
        <w:t xml:space="preserve">  </w:t>
      </w:r>
      <w:r w:rsidR="003A216C">
        <w:rPr>
          <w:rFonts w:ascii="Times New Roman" w:hAnsi="Times New Roman"/>
          <w:sz w:val="28"/>
          <w:szCs w:val="28"/>
        </w:rPr>
        <w:t xml:space="preserve">3 </w:t>
      </w:r>
      <w:r w:rsidR="003A216C">
        <w:rPr>
          <w:rFonts w:ascii="Times New Roman" w:hAnsi="Times New Roman"/>
          <w:sz w:val="28"/>
          <w:szCs w:val="28"/>
          <w:lang w:val="en-US"/>
        </w:rPr>
        <w:t>KZ</w:t>
      </w:r>
      <w:r w:rsidR="003A216C">
        <w:rPr>
          <w:rFonts w:ascii="Times New Roman" w:hAnsi="Times New Roman"/>
          <w:sz w:val="28"/>
          <w:szCs w:val="28"/>
        </w:rPr>
        <w:t xml:space="preserve"> / 5 </w:t>
      </w:r>
      <w:r w:rsidR="003A216C">
        <w:rPr>
          <w:rFonts w:ascii="Times New Roman" w:hAnsi="Times New Roman"/>
          <w:sz w:val="28"/>
          <w:szCs w:val="28"/>
          <w:lang w:val="en-US"/>
        </w:rPr>
        <w:t>ECTS</w:t>
      </w:r>
    </w:p>
    <w:p w:rsidR="003A216C" w:rsidRDefault="003A216C" w:rsidP="003A216C">
      <w:pPr>
        <w:tabs>
          <w:tab w:val="left" w:pos="1800"/>
        </w:tabs>
        <w:spacing w:after="0" w:line="240" w:lineRule="auto"/>
        <w:rPr>
          <w:rFonts w:ascii="Times New Roman" w:hAnsi="Times New Roman"/>
          <w:sz w:val="28"/>
          <w:szCs w:val="28"/>
          <w:vertAlign w:val="superscript"/>
          <w:lang w:eastAsia="ru-RU"/>
        </w:rPr>
      </w:pP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65250D" w:rsidRDefault="0065250D" w:rsidP="003A216C">
      <w:pPr>
        <w:spacing w:after="0" w:line="240" w:lineRule="auto"/>
        <w:rPr>
          <w:rFonts w:ascii="Times New Roman" w:hAnsi="Times New Roman"/>
          <w:sz w:val="28"/>
          <w:szCs w:val="24"/>
          <w:lang w:eastAsia="ru-RU"/>
        </w:rPr>
      </w:pPr>
    </w:p>
    <w:p w:rsidR="00FB7FD4" w:rsidRDefault="00FB7FD4" w:rsidP="003A216C">
      <w:pPr>
        <w:spacing w:after="0" w:line="240" w:lineRule="auto"/>
        <w:rPr>
          <w:rFonts w:ascii="Times New Roman" w:hAnsi="Times New Roman"/>
          <w:sz w:val="28"/>
          <w:szCs w:val="24"/>
          <w:lang w:eastAsia="ru-RU"/>
        </w:rPr>
      </w:pPr>
    </w:p>
    <w:p w:rsidR="00FB7FD4" w:rsidRDefault="00FB7FD4" w:rsidP="003A216C">
      <w:pPr>
        <w:spacing w:after="0" w:line="240" w:lineRule="auto"/>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3A216C" w:rsidRDefault="00777713" w:rsidP="003A216C">
      <w:pPr>
        <w:spacing w:after="0" w:line="240" w:lineRule="auto"/>
        <w:jc w:val="center"/>
        <w:rPr>
          <w:rFonts w:ascii="Times New Roman" w:hAnsi="Times New Roman"/>
          <w:sz w:val="28"/>
          <w:szCs w:val="24"/>
          <w:lang w:eastAsia="ru-RU"/>
        </w:rPr>
      </w:pPr>
      <w:proofErr w:type="spellStart"/>
      <w:r>
        <w:rPr>
          <w:rFonts w:ascii="Times New Roman" w:hAnsi="Times New Roman"/>
          <w:sz w:val="28"/>
          <w:szCs w:val="24"/>
          <w:lang w:eastAsia="ru-RU"/>
        </w:rPr>
        <w:t>Костанай</w:t>
      </w:r>
      <w:proofErr w:type="spellEnd"/>
      <w:r>
        <w:rPr>
          <w:rFonts w:ascii="Times New Roman" w:hAnsi="Times New Roman"/>
          <w:sz w:val="28"/>
          <w:szCs w:val="24"/>
          <w:lang w:eastAsia="ru-RU"/>
        </w:rPr>
        <w:t>, 2018</w:t>
      </w:r>
    </w:p>
    <w:p w:rsidR="003A216C" w:rsidRDefault="003A216C" w:rsidP="003A216C">
      <w:pPr>
        <w:keepNext/>
        <w:pageBreakBefore/>
        <w:spacing w:after="0" w:line="240" w:lineRule="auto"/>
        <w:jc w:val="both"/>
        <w:outlineLvl w:val="0"/>
        <w:rPr>
          <w:rFonts w:ascii="Times New Roman" w:hAnsi="Times New Roman"/>
          <w:sz w:val="28"/>
          <w:szCs w:val="28"/>
          <w:lang w:eastAsia="ru-RU"/>
        </w:rPr>
      </w:pPr>
      <w:r>
        <w:rPr>
          <w:rFonts w:ascii="Times New Roman" w:hAnsi="Times New Roman"/>
          <w:sz w:val="28"/>
          <w:szCs w:val="20"/>
          <w:lang w:eastAsia="ru-RU"/>
        </w:rPr>
        <w:lastRenderedPageBreak/>
        <w:t xml:space="preserve">Рабочая учебная программа составлена </w:t>
      </w:r>
      <w:proofErr w:type="spellStart"/>
      <w:r>
        <w:rPr>
          <w:rFonts w:ascii="Times New Roman" w:hAnsi="Times New Roman"/>
          <w:sz w:val="28"/>
          <w:szCs w:val="20"/>
          <w:lang w:eastAsia="ru-RU"/>
        </w:rPr>
        <w:t>Медетовой</w:t>
      </w:r>
      <w:proofErr w:type="spellEnd"/>
      <w:r>
        <w:rPr>
          <w:rFonts w:ascii="Times New Roman" w:hAnsi="Times New Roman"/>
          <w:sz w:val="28"/>
          <w:szCs w:val="20"/>
          <w:lang w:eastAsia="ru-RU"/>
        </w:rPr>
        <w:t xml:space="preserve"> Э.Б., магистром гуманитарных наук, старшим преподавателем кафедры иностранной филологии </w:t>
      </w:r>
    </w:p>
    <w:p w:rsidR="003A216C" w:rsidRDefault="003A216C" w:rsidP="003A216C">
      <w:pPr>
        <w:spacing w:after="0" w:line="240" w:lineRule="auto"/>
        <w:jc w:val="both"/>
        <w:rPr>
          <w:rFonts w:ascii="Times New Roman" w:hAnsi="Times New Roman"/>
          <w:sz w:val="28"/>
          <w:szCs w:val="28"/>
          <w:lang w:eastAsia="ru-RU"/>
        </w:rPr>
      </w:pPr>
    </w:p>
    <w:p w:rsidR="003A216C" w:rsidRDefault="000C509C" w:rsidP="003A216C">
      <w:pPr>
        <w:spacing w:after="0" w:line="240" w:lineRule="auto"/>
        <w:jc w:val="both"/>
        <w:rPr>
          <w:rFonts w:ascii="Times New Roman" w:hAnsi="Times New Roman"/>
          <w:sz w:val="28"/>
          <w:szCs w:val="24"/>
          <w:lang w:eastAsia="ru-RU"/>
        </w:rPr>
      </w:pPr>
      <w:r>
        <w:rPr>
          <w:rFonts w:ascii="Times New Roman" w:hAnsi="Times New Roman"/>
          <w:sz w:val="28"/>
          <w:szCs w:val="24"/>
          <w:lang w:eastAsia="ru-RU"/>
        </w:rPr>
        <w:t xml:space="preserve">    .     .2018</w:t>
      </w:r>
      <w:r w:rsidR="003A216C">
        <w:rPr>
          <w:rFonts w:ascii="Times New Roman" w:hAnsi="Times New Roman"/>
          <w:sz w:val="28"/>
          <w:szCs w:val="24"/>
          <w:lang w:eastAsia="ru-RU"/>
        </w:rPr>
        <w:t xml:space="preserve">  г.                                                           ______________________</w:t>
      </w:r>
    </w:p>
    <w:p w:rsidR="003A216C" w:rsidRDefault="003A216C" w:rsidP="003A216C">
      <w:pPr>
        <w:spacing w:after="0" w:line="240" w:lineRule="auto"/>
        <w:jc w:val="both"/>
        <w:rPr>
          <w:rFonts w:ascii="Times New Roman" w:hAnsi="Times New Roman"/>
          <w:sz w:val="28"/>
          <w:szCs w:val="24"/>
          <w:lang w:eastAsia="ru-RU"/>
        </w:rPr>
      </w:pPr>
      <w:r>
        <w:rPr>
          <w:rFonts w:ascii="Times New Roman" w:hAnsi="Times New Roman"/>
          <w:sz w:val="28"/>
          <w:szCs w:val="24"/>
          <w:lang w:eastAsia="ru-RU"/>
        </w:rPr>
        <w:t xml:space="preserve">                                                                                                       подпись</w:t>
      </w:r>
    </w:p>
    <w:p w:rsidR="003A216C" w:rsidRDefault="003A216C" w:rsidP="003A216C">
      <w:pPr>
        <w:spacing w:after="0" w:line="240" w:lineRule="auto"/>
        <w:jc w:val="both"/>
        <w:rPr>
          <w:rFonts w:ascii="Times New Roman" w:hAnsi="Times New Roman"/>
          <w:sz w:val="28"/>
          <w:szCs w:val="24"/>
          <w:lang w:eastAsia="ru-RU"/>
        </w:rPr>
      </w:pPr>
    </w:p>
    <w:p w:rsidR="003A216C" w:rsidRDefault="003A216C" w:rsidP="003A216C">
      <w:pPr>
        <w:keepNext/>
        <w:spacing w:after="0" w:line="360" w:lineRule="auto"/>
        <w:outlineLvl w:val="5"/>
        <w:rPr>
          <w:rFonts w:ascii="Times New Roman" w:hAnsi="Times New Roman"/>
          <w:bCs/>
          <w:sz w:val="28"/>
          <w:szCs w:val="24"/>
          <w:lang w:eastAsia="ru-RU"/>
        </w:rPr>
      </w:pPr>
      <w:r>
        <w:rPr>
          <w:rFonts w:ascii="Times New Roman" w:hAnsi="Times New Roman"/>
          <w:bCs/>
          <w:sz w:val="28"/>
          <w:szCs w:val="24"/>
          <w:lang w:eastAsia="ru-RU"/>
        </w:rPr>
        <w:t>Рассмотрена и рекомендована на заседании кафедры иностранной филологии</w:t>
      </w:r>
    </w:p>
    <w:p w:rsidR="003A216C" w:rsidRDefault="000C509C" w:rsidP="003A216C">
      <w:pPr>
        <w:spacing w:after="0" w:line="360" w:lineRule="auto"/>
        <w:jc w:val="both"/>
        <w:rPr>
          <w:rFonts w:ascii="Times New Roman" w:hAnsi="Times New Roman"/>
          <w:sz w:val="28"/>
          <w:szCs w:val="24"/>
          <w:lang w:eastAsia="ru-RU"/>
        </w:rPr>
      </w:pPr>
      <w:r>
        <w:rPr>
          <w:rFonts w:ascii="Times New Roman" w:hAnsi="Times New Roman"/>
          <w:sz w:val="28"/>
          <w:szCs w:val="24"/>
          <w:lang w:eastAsia="ru-RU"/>
        </w:rPr>
        <w:t>от     .      . 2018</w:t>
      </w:r>
      <w:r w:rsidR="003A216C">
        <w:rPr>
          <w:rFonts w:ascii="Times New Roman" w:hAnsi="Times New Roman"/>
          <w:sz w:val="28"/>
          <w:szCs w:val="24"/>
          <w:lang w:eastAsia="ru-RU"/>
        </w:rPr>
        <w:t xml:space="preserve"> г., протокол №  </w:t>
      </w:r>
    </w:p>
    <w:p w:rsidR="003A216C" w:rsidRDefault="003A216C" w:rsidP="003A216C">
      <w:pPr>
        <w:spacing w:after="0" w:line="360" w:lineRule="auto"/>
        <w:jc w:val="both"/>
        <w:rPr>
          <w:rFonts w:ascii="Times New Roman" w:hAnsi="Times New Roman"/>
          <w:sz w:val="18"/>
          <w:szCs w:val="24"/>
          <w:lang w:eastAsia="ru-RU"/>
        </w:rPr>
      </w:pPr>
      <w:r>
        <w:rPr>
          <w:rFonts w:ascii="Times New Roman" w:hAnsi="Times New Roman"/>
          <w:sz w:val="28"/>
          <w:szCs w:val="24"/>
          <w:lang w:eastAsia="ru-RU"/>
        </w:rPr>
        <w:t xml:space="preserve">Зав. кафедрой                                                                              С. </w:t>
      </w:r>
      <w:proofErr w:type="spellStart"/>
      <w:r>
        <w:rPr>
          <w:rFonts w:ascii="Times New Roman" w:hAnsi="Times New Roman"/>
          <w:sz w:val="28"/>
          <w:szCs w:val="24"/>
          <w:lang w:eastAsia="ru-RU"/>
        </w:rPr>
        <w:t>Жабаева</w:t>
      </w:r>
      <w:proofErr w:type="spellEnd"/>
    </w:p>
    <w:p w:rsidR="003A216C" w:rsidRDefault="003A216C" w:rsidP="003A216C">
      <w:pPr>
        <w:keepNext/>
        <w:spacing w:after="0" w:line="360" w:lineRule="auto"/>
        <w:outlineLvl w:val="5"/>
        <w:rPr>
          <w:rFonts w:ascii="Times New Roman" w:hAnsi="Times New Roman"/>
          <w:bCs/>
          <w:sz w:val="28"/>
          <w:szCs w:val="24"/>
          <w:lang w:eastAsia="ru-RU"/>
        </w:rPr>
      </w:pPr>
      <w:proofErr w:type="gramStart"/>
      <w:r>
        <w:rPr>
          <w:rFonts w:ascii="Times New Roman" w:hAnsi="Times New Roman"/>
          <w:bCs/>
          <w:sz w:val="28"/>
          <w:szCs w:val="24"/>
          <w:lang w:eastAsia="ru-RU"/>
        </w:rPr>
        <w:t>Одобрена</w:t>
      </w:r>
      <w:proofErr w:type="gramEnd"/>
      <w:r>
        <w:rPr>
          <w:rFonts w:ascii="Times New Roman" w:hAnsi="Times New Roman"/>
          <w:bCs/>
          <w:sz w:val="28"/>
          <w:szCs w:val="24"/>
          <w:lang w:eastAsia="ru-RU"/>
        </w:rPr>
        <w:t xml:space="preserve"> методическим советом гуманитарно-социального факультета</w:t>
      </w:r>
    </w:p>
    <w:p w:rsidR="003A216C" w:rsidRDefault="000C509C" w:rsidP="003A216C">
      <w:pPr>
        <w:spacing w:after="0" w:line="360" w:lineRule="auto"/>
        <w:jc w:val="both"/>
        <w:rPr>
          <w:rFonts w:ascii="Times New Roman" w:hAnsi="Times New Roman"/>
          <w:sz w:val="28"/>
          <w:szCs w:val="24"/>
          <w:lang w:eastAsia="ru-RU"/>
        </w:rPr>
      </w:pPr>
      <w:r>
        <w:rPr>
          <w:rFonts w:ascii="Times New Roman" w:hAnsi="Times New Roman"/>
          <w:sz w:val="28"/>
          <w:szCs w:val="24"/>
          <w:lang w:eastAsia="ru-RU"/>
        </w:rPr>
        <w:t>от    .     . 2018</w:t>
      </w:r>
      <w:r w:rsidR="003A216C">
        <w:rPr>
          <w:rFonts w:ascii="Times New Roman" w:hAnsi="Times New Roman"/>
          <w:sz w:val="28"/>
          <w:szCs w:val="24"/>
          <w:lang w:eastAsia="ru-RU"/>
        </w:rPr>
        <w:t xml:space="preserve">г., протокол № </w:t>
      </w:r>
    </w:p>
    <w:p w:rsidR="003A216C" w:rsidRDefault="003A216C" w:rsidP="003A216C">
      <w:pPr>
        <w:spacing w:after="0" w:line="360" w:lineRule="auto"/>
        <w:jc w:val="both"/>
        <w:rPr>
          <w:rFonts w:ascii="Times New Roman" w:hAnsi="Times New Roman"/>
          <w:sz w:val="18"/>
          <w:szCs w:val="24"/>
          <w:lang w:eastAsia="ru-RU"/>
        </w:rPr>
      </w:pPr>
      <w:r>
        <w:rPr>
          <w:rFonts w:ascii="Times New Roman" w:hAnsi="Times New Roman"/>
          <w:sz w:val="28"/>
          <w:szCs w:val="28"/>
          <w:lang w:eastAsia="ru-RU"/>
        </w:rPr>
        <w:t>Председатель методического совета   Г</w:t>
      </w:r>
      <w:r w:rsidR="009C7D03">
        <w:rPr>
          <w:rFonts w:ascii="Times New Roman" w:hAnsi="Times New Roman"/>
          <w:sz w:val="28"/>
          <w:szCs w:val="28"/>
          <w:lang w:eastAsia="ru-RU"/>
        </w:rPr>
        <w:t xml:space="preserve">СФ                             А. </w:t>
      </w:r>
      <w:proofErr w:type="spellStart"/>
      <w:r w:rsidR="009C7D03">
        <w:rPr>
          <w:rFonts w:ascii="Times New Roman" w:hAnsi="Times New Roman"/>
          <w:sz w:val="28"/>
          <w:szCs w:val="28"/>
          <w:lang w:eastAsia="ru-RU"/>
        </w:rPr>
        <w:t>Нурсеитова</w:t>
      </w:r>
      <w:proofErr w:type="spellEnd"/>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keepNext/>
        <w:spacing w:after="0" w:line="240" w:lineRule="auto"/>
        <w:outlineLvl w:val="0"/>
        <w:rPr>
          <w:rFonts w:ascii="Times New Roman" w:hAnsi="Times New Roman"/>
          <w:b/>
          <w:sz w:val="28"/>
          <w:szCs w:val="28"/>
          <w:lang w:eastAsia="ru-RU"/>
        </w:rPr>
      </w:pPr>
      <w:r>
        <w:rPr>
          <w:rFonts w:ascii="Times New Roman" w:hAnsi="Times New Roman"/>
          <w:b/>
          <w:sz w:val="28"/>
          <w:szCs w:val="20"/>
          <w:lang w:eastAsia="ru-RU"/>
        </w:rPr>
        <w:lastRenderedPageBreak/>
        <w:tab/>
      </w:r>
      <w:r w:rsidRPr="0065250D">
        <w:rPr>
          <w:rFonts w:ascii="Times New Roman" w:hAnsi="Times New Roman"/>
          <w:b/>
          <w:sz w:val="28"/>
          <w:szCs w:val="28"/>
          <w:lang w:eastAsia="ru-RU"/>
        </w:rPr>
        <w:t xml:space="preserve">1 Описание дисциплины: </w:t>
      </w:r>
    </w:p>
    <w:p w:rsidR="00980101" w:rsidRPr="0065250D" w:rsidRDefault="00980101" w:rsidP="003A216C">
      <w:pPr>
        <w:keepNext/>
        <w:spacing w:after="0" w:line="240" w:lineRule="auto"/>
        <w:outlineLvl w:val="0"/>
        <w:rPr>
          <w:rFonts w:ascii="Times New Roman" w:hAnsi="Times New Roman"/>
          <w:b/>
          <w:sz w:val="28"/>
          <w:szCs w:val="28"/>
          <w:lang w:eastAsia="ru-RU"/>
        </w:rPr>
      </w:pPr>
    </w:p>
    <w:p w:rsidR="003A216C" w:rsidRPr="0065250D" w:rsidRDefault="00FB075F" w:rsidP="003A216C">
      <w:pPr>
        <w:tabs>
          <w:tab w:val="left" w:pos="709"/>
        </w:tabs>
        <w:spacing w:after="0" w:line="240" w:lineRule="auto"/>
        <w:jc w:val="both"/>
        <w:rPr>
          <w:rFonts w:ascii="Times New Roman" w:hAnsi="Times New Roman"/>
          <w:sz w:val="28"/>
          <w:szCs w:val="28"/>
          <w:lang w:eastAsia="ru-RU"/>
        </w:rPr>
      </w:pPr>
      <w:r w:rsidRPr="0065250D">
        <w:rPr>
          <w:rFonts w:ascii="Times New Roman" w:hAnsi="Times New Roman"/>
          <w:sz w:val="28"/>
          <w:szCs w:val="28"/>
          <w:lang w:eastAsia="ru-RU"/>
        </w:rPr>
        <w:tab/>
        <w:t xml:space="preserve">Дисциплина Практика перевода на втором иностранном языке - </w:t>
      </w:r>
      <w:proofErr w:type="gramStart"/>
      <w:r w:rsidRPr="0065250D">
        <w:rPr>
          <w:rFonts w:ascii="Times New Roman" w:hAnsi="Times New Roman"/>
          <w:sz w:val="28"/>
          <w:szCs w:val="28"/>
          <w:lang w:eastAsia="ru-RU"/>
        </w:rPr>
        <w:t>французский</w:t>
      </w:r>
      <w:proofErr w:type="gramEnd"/>
      <w:r w:rsidR="003A216C" w:rsidRPr="0065250D">
        <w:rPr>
          <w:rFonts w:ascii="Times New Roman" w:hAnsi="Times New Roman"/>
          <w:sz w:val="28"/>
          <w:szCs w:val="28"/>
          <w:lang w:eastAsia="ru-RU"/>
        </w:rPr>
        <w:t xml:space="preserve"> является компон</w:t>
      </w:r>
      <w:r w:rsidR="00EA2974" w:rsidRPr="0065250D">
        <w:rPr>
          <w:rFonts w:ascii="Times New Roman" w:hAnsi="Times New Roman"/>
          <w:sz w:val="28"/>
          <w:szCs w:val="28"/>
          <w:lang w:eastAsia="ru-RU"/>
        </w:rPr>
        <w:t>ент</w:t>
      </w:r>
      <w:r w:rsidR="00BB3A77" w:rsidRPr="0065250D">
        <w:rPr>
          <w:rFonts w:ascii="Times New Roman" w:hAnsi="Times New Roman"/>
          <w:sz w:val="28"/>
          <w:szCs w:val="28"/>
          <w:lang w:eastAsia="ru-RU"/>
        </w:rPr>
        <w:t>ом по выбору из цикла профилирующих</w:t>
      </w:r>
      <w:r w:rsidR="003A216C" w:rsidRPr="0065250D">
        <w:rPr>
          <w:rFonts w:ascii="Times New Roman" w:hAnsi="Times New Roman"/>
          <w:sz w:val="28"/>
          <w:szCs w:val="28"/>
          <w:lang w:eastAsia="ru-RU"/>
        </w:rPr>
        <w:t xml:space="preserve"> дисциплин.</w:t>
      </w:r>
    </w:p>
    <w:p w:rsidR="003A216C" w:rsidRPr="0065250D" w:rsidRDefault="003A216C" w:rsidP="003A216C">
      <w:pPr>
        <w:tabs>
          <w:tab w:val="left" w:pos="709"/>
        </w:tabs>
        <w:spacing w:after="0" w:line="240" w:lineRule="auto"/>
        <w:jc w:val="both"/>
        <w:rPr>
          <w:rFonts w:ascii="Times New Roman" w:hAnsi="Times New Roman"/>
          <w:sz w:val="28"/>
          <w:szCs w:val="28"/>
          <w:lang w:eastAsia="ru-RU"/>
        </w:rPr>
      </w:pPr>
      <w:r w:rsidRPr="0065250D">
        <w:rPr>
          <w:rFonts w:ascii="Times New Roman" w:hAnsi="Times New Roman"/>
          <w:sz w:val="28"/>
          <w:szCs w:val="28"/>
          <w:lang w:eastAsia="ru-RU"/>
        </w:rPr>
        <w:tab/>
        <w:t xml:space="preserve">Данная дисциплина формирует профессиональные знания и умения при освоении специальности </w:t>
      </w:r>
      <w:r w:rsidR="0065250D" w:rsidRPr="0065250D">
        <w:rPr>
          <w:rFonts w:ascii="Times New Roman" w:hAnsi="Times New Roman"/>
          <w:sz w:val="28"/>
          <w:szCs w:val="28"/>
          <w:lang w:eastAsia="ru-RU"/>
        </w:rPr>
        <w:t>5В020700-Переводческое дело</w:t>
      </w:r>
      <w:r w:rsidR="0065250D">
        <w:rPr>
          <w:rFonts w:ascii="Times New Roman" w:hAnsi="Times New Roman"/>
          <w:sz w:val="28"/>
          <w:szCs w:val="28"/>
          <w:lang w:eastAsia="ru-RU"/>
        </w:rPr>
        <w:t>.</w:t>
      </w:r>
    </w:p>
    <w:p w:rsidR="003A216C" w:rsidRPr="00945C18" w:rsidRDefault="003A216C" w:rsidP="0026679E">
      <w:pPr>
        <w:tabs>
          <w:tab w:val="left" w:pos="709"/>
        </w:tabs>
        <w:spacing w:after="0" w:line="240" w:lineRule="auto"/>
        <w:jc w:val="both"/>
        <w:rPr>
          <w:rFonts w:ascii="Times New Roman" w:hAnsi="Times New Roman"/>
          <w:bCs/>
          <w:sz w:val="28"/>
          <w:szCs w:val="28"/>
          <w:lang w:eastAsia="ru-RU"/>
        </w:rPr>
      </w:pPr>
      <w:r w:rsidRPr="0065250D">
        <w:rPr>
          <w:rFonts w:ascii="Times New Roman" w:hAnsi="Times New Roman"/>
          <w:bCs/>
          <w:sz w:val="28"/>
          <w:szCs w:val="28"/>
          <w:lang w:eastAsia="ru-RU"/>
        </w:rPr>
        <w:t>Краткоесодержаниекурса</w:t>
      </w:r>
      <w:r w:rsidRPr="00945C18">
        <w:rPr>
          <w:rFonts w:ascii="Times New Roman" w:hAnsi="Times New Roman"/>
          <w:bCs/>
          <w:sz w:val="28"/>
          <w:szCs w:val="28"/>
          <w:lang w:eastAsia="ru-RU"/>
        </w:rPr>
        <w:t>:</w:t>
      </w:r>
    </w:p>
    <w:p w:rsidR="0065250D" w:rsidRDefault="0065250D" w:rsidP="0065250D">
      <w:pPr>
        <w:shd w:val="clear" w:color="auto" w:fill="FFFFFF"/>
        <w:jc w:val="both"/>
        <w:rPr>
          <w:rFonts w:ascii="Times New Roman" w:hAnsi="Times New Roman"/>
          <w:bCs/>
          <w:iCs/>
          <w:color w:val="000000"/>
          <w:sz w:val="28"/>
          <w:szCs w:val="28"/>
          <w:lang w:val="kk-KZ"/>
        </w:rPr>
      </w:pPr>
      <w:r w:rsidRPr="0065250D">
        <w:rPr>
          <w:rFonts w:ascii="Times New Roman" w:hAnsi="Times New Roman"/>
          <w:bCs/>
          <w:iCs/>
          <w:color w:val="000000"/>
          <w:sz w:val="28"/>
          <w:szCs w:val="28"/>
          <w:lang w:val="kk-KZ"/>
        </w:rPr>
        <w:t>Лексические проблемы перевода. Грамматические проблемы перевода. Стилистические проблемы перевода.</w:t>
      </w:r>
    </w:p>
    <w:p w:rsidR="003A216C" w:rsidRPr="0065250D" w:rsidRDefault="003A216C" w:rsidP="0065250D">
      <w:pPr>
        <w:shd w:val="clear" w:color="auto" w:fill="FFFFFF"/>
        <w:jc w:val="both"/>
        <w:rPr>
          <w:rFonts w:ascii="Times New Roman" w:hAnsi="Times New Roman"/>
          <w:bCs/>
          <w:iCs/>
          <w:color w:val="000000"/>
          <w:sz w:val="28"/>
          <w:szCs w:val="28"/>
          <w:lang w:val="kk-KZ"/>
        </w:rPr>
      </w:pPr>
      <w:proofErr w:type="spellStart"/>
      <w:r w:rsidRPr="0065250D">
        <w:rPr>
          <w:rFonts w:ascii="Times New Roman" w:hAnsi="Times New Roman"/>
          <w:b/>
          <w:sz w:val="28"/>
          <w:szCs w:val="28"/>
          <w:lang w:eastAsia="ru-RU"/>
        </w:rPr>
        <w:t>Пререквизиты</w:t>
      </w:r>
      <w:proofErr w:type="spellEnd"/>
      <w:r w:rsidRPr="0065250D">
        <w:rPr>
          <w:rFonts w:ascii="Times New Roman" w:hAnsi="Times New Roman"/>
          <w:b/>
          <w:sz w:val="28"/>
          <w:szCs w:val="28"/>
          <w:lang w:eastAsia="ru-RU"/>
        </w:rPr>
        <w:t xml:space="preserve">: </w:t>
      </w:r>
      <w:r w:rsidRPr="0065250D">
        <w:rPr>
          <w:rFonts w:ascii="Times New Roman" w:hAnsi="Times New Roman"/>
          <w:sz w:val="28"/>
          <w:szCs w:val="28"/>
          <w:lang w:eastAsia="ru-RU"/>
        </w:rPr>
        <w:t xml:space="preserve">Иностранный язык </w:t>
      </w:r>
      <w:r w:rsidR="00777713" w:rsidRPr="0065250D">
        <w:rPr>
          <w:rFonts w:ascii="Times New Roman" w:hAnsi="Times New Roman"/>
          <w:sz w:val="28"/>
          <w:szCs w:val="28"/>
          <w:lang w:eastAsia="ru-RU"/>
        </w:rPr>
        <w:t>(второй, уровень В</w:t>
      </w:r>
      <w:proofErr w:type="gramStart"/>
      <w:r w:rsidR="00777713" w:rsidRPr="0065250D">
        <w:rPr>
          <w:rFonts w:ascii="Times New Roman" w:hAnsi="Times New Roman"/>
          <w:sz w:val="28"/>
          <w:szCs w:val="28"/>
          <w:lang w:eastAsia="ru-RU"/>
        </w:rPr>
        <w:t>2</w:t>
      </w:r>
      <w:proofErr w:type="gramEnd"/>
      <w:r w:rsidRPr="0065250D">
        <w:rPr>
          <w:rFonts w:ascii="Times New Roman" w:hAnsi="Times New Roman"/>
          <w:sz w:val="28"/>
          <w:szCs w:val="28"/>
          <w:lang w:eastAsia="ru-RU"/>
        </w:rPr>
        <w:t>)</w:t>
      </w:r>
    </w:p>
    <w:p w:rsidR="003A216C" w:rsidRPr="0065250D" w:rsidRDefault="003A216C" w:rsidP="003A216C">
      <w:pPr>
        <w:tabs>
          <w:tab w:val="left" w:pos="709"/>
        </w:tabs>
        <w:spacing w:after="0" w:line="240" w:lineRule="auto"/>
        <w:jc w:val="both"/>
        <w:rPr>
          <w:rFonts w:ascii="Times New Roman" w:hAnsi="Times New Roman"/>
          <w:b/>
          <w:sz w:val="28"/>
          <w:szCs w:val="28"/>
          <w:lang w:eastAsia="ru-RU"/>
        </w:rPr>
      </w:pPr>
      <w:r w:rsidRPr="0065250D">
        <w:rPr>
          <w:rFonts w:ascii="Times New Roman" w:hAnsi="Times New Roman"/>
          <w:b/>
          <w:sz w:val="28"/>
          <w:szCs w:val="28"/>
          <w:lang w:eastAsia="ru-RU"/>
        </w:rPr>
        <w:t>Цели и задачи дисциплины</w:t>
      </w:r>
    </w:p>
    <w:p w:rsidR="003A216C" w:rsidRPr="0065250D" w:rsidRDefault="003A216C" w:rsidP="003A216C">
      <w:pPr>
        <w:shd w:val="clear" w:color="auto" w:fill="FFFFFF"/>
        <w:spacing w:after="75" w:line="263" w:lineRule="atLeast"/>
        <w:jc w:val="both"/>
        <w:rPr>
          <w:rFonts w:ascii="Times New Roman" w:hAnsi="Times New Roman"/>
          <w:bCs/>
          <w:sz w:val="28"/>
          <w:szCs w:val="28"/>
          <w:lang w:eastAsia="ru-RU"/>
        </w:rPr>
      </w:pPr>
      <w:r w:rsidRPr="0065250D">
        <w:rPr>
          <w:rFonts w:ascii="Times New Roman" w:hAnsi="Times New Roman"/>
          <w:b/>
          <w:sz w:val="28"/>
          <w:szCs w:val="28"/>
          <w:lang w:eastAsia="ru-RU"/>
        </w:rPr>
        <w:t>Цель дисциплины</w:t>
      </w:r>
      <w:r w:rsidR="00945C18">
        <w:rPr>
          <w:rFonts w:ascii="Times New Roman" w:hAnsi="Times New Roman"/>
          <w:sz w:val="28"/>
          <w:szCs w:val="28"/>
          <w:lang w:eastAsia="ru-RU"/>
        </w:rPr>
        <w:t xml:space="preserve">: </w:t>
      </w:r>
      <w:r w:rsidR="00FB075F" w:rsidRPr="0065250D">
        <w:rPr>
          <w:rFonts w:ascii="Times New Roman" w:hAnsi="Times New Roman"/>
          <w:bCs/>
          <w:iCs/>
          <w:color w:val="000000"/>
          <w:sz w:val="28"/>
          <w:szCs w:val="28"/>
        </w:rPr>
        <w:t xml:space="preserve">формирование </w:t>
      </w:r>
      <w:proofErr w:type="spellStart"/>
      <w:r w:rsidR="00FB075F" w:rsidRPr="0065250D">
        <w:rPr>
          <w:rFonts w:ascii="Times New Roman" w:hAnsi="Times New Roman"/>
          <w:bCs/>
          <w:iCs/>
          <w:color w:val="000000"/>
          <w:sz w:val="28"/>
          <w:szCs w:val="28"/>
        </w:rPr>
        <w:t>межкультурно</w:t>
      </w:r>
      <w:proofErr w:type="spellEnd"/>
      <w:r w:rsidR="00FB075F" w:rsidRPr="0065250D">
        <w:rPr>
          <w:rFonts w:ascii="Times New Roman" w:hAnsi="Times New Roman"/>
          <w:bCs/>
          <w:iCs/>
          <w:color w:val="000000"/>
          <w:sz w:val="28"/>
          <w:szCs w:val="28"/>
        </w:rPr>
        <w:t xml:space="preserve"> - коммуникативной компетенции для обеспечения эквивалентного устного и письменного перевода в условиях межязыковой коммуникации</w:t>
      </w:r>
    </w:p>
    <w:p w:rsidR="003A216C" w:rsidRPr="0065250D" w:rsidRDefault="003A216C" w:rsidP="003A216C">
      <w:pPr>
        <w:shd w:val="clear" w:color="auto" w:fill="FFFFFF"/>
        <w:spacing w:after="75" w:line="263" w:lineRule="atLeast"/>
        <w:jc w:val="both"/>
        <w:rPr>
          <w:rFonts w:ascii="Times New Roman" w:hAnsi="Times New Roman"/>
          <w:b/>
          <w:sz w:val="28"/>
          <w:szCs w:val="28"/>
          <w:lang w:eastAsia="ru-RU"/>
        </w:rPr>
      </w:pPr>
      <w:r w:rsidRPr="0065250D">
        <w:rPr>
          <w:rFonts w:ascii="Times New Roman" w:hAnsi="Times New Roman"/>
          <w:b/>
          <w:sz w:val="28"/>
          <w:szCs w:val="28"/>
          <w:lang w:eastAsia="ru-RU"/>
        </w:rPr>
        <w:t>Задачи:</w:t>
      </w:r>
    </w:p>
    <w:p w:rsidR="003A216C" w:rsidRPr="0065250D" w:rsidRDefault="003A216C" w:rsidP="003A216C">
      <w:pPr>
        <w:shd w:val="clear" w:color="auto" w:fill="FFFFFF"/>
        <w:spacing w:after="75" w:line="263" w:lineRule="atLeast"/>
        <w:jc w:val="both"/>
        <w:rPr>
          <w:rFonts w:ascii="Times New Roman" w:hAnsi="Times New Roman"/>
          <w:sz w:val="28"/>
          <w:szCs w:val="28"/>
          <w:lang w:eastAsia="ru-RU"/>
        </w:rPr>
      </w:pPr>
      <w:r w:rsidRPr="0065250D">
        <w:rPr>
          <w:rFonts w:ascii="Times New Roman" w:hAnsi="Times New Roman"/>
          <w:sz w:val="28"/>
          <w:szCs w:val="28"/>
          <w:lang w:eastAsia="ru-RU"/>
        </w:rPr>
        <w:t>- лексическая достаточность в рамках речевой тематики уровня и грамматическая корректность;</w:t>
      </w:r>
    </w:p>
    <w:p w:rsidR="003A216C" w:rsidRPr="0065250D" w:rsidRDefault="003A216C" w:rsidP="003A216C">
      <w:pPr>
        <w:shd w:val="clear" w:color="auto" w:fill="FFFFFF"/>
        <w:spacing w:after="75" w:line="263" w:lineRule="atLeast"/>
        <w:jc w:val="both"/>
        <w:rPr>
          <w:rFonts w:ascii="Times New Roman" w:hAnsi="Times New Roman"/>
          <w:sz w:val="28"/>
          <w:szCs w:val="28"/>
          <w:lang w:eastAsia="ru-RU"/>
        </w:rPr>
      </w:pPr>
      <w:r w:rsidRPr="0065250D">
        <w:rPr>
          <w:rFonts w:ascii="Times New Roman" w:hAnsi="Times New Roman"/>
          <w:sz w:val="28"/>
          <w:szCs w:val="28"/>
          <w:lang w:eastAsia="ru-RU"/>
        </w:rPr>
        <w:t xml:space="preserve">- научиться </w:t>
      </w:r>
      <w:proofErr w:type="gramStart"/>
      <w:r w:rsidRPr="0065250D">
        <w:rPr>
          <w:rFonts w:ascii="Times New Roman" w:hAnsi="Times New Roman"/>
          <w:sz w:val="28"/>
          <w:szCs w:val="28"/>
          <w:lang w:eastAsia="ru-RU"/>
        </w:rPr>
        <w:t>адекватно</w:t>
      </w:r>
      <w:proofErr w:type="gramEnd"/>
      <w:r w:rsidRPr="0065250D">
        <w:rPr>
          <w:rFonts w:ascii="Times New Roman" w:hAnsi="Times New Roman"/>
          <w:sz w:val="28"/>
          <w:szCs w:val="28"/>
          <w:lang w:eastAsia="ru-RU"/>
        </w:rPr>
        <w:t xml:space="preserve"> выражать собственные коммуникативные намерения, согласно уровню.</w:t>
      </w:r>
    </w:p>
    <w:p w:rsidR="00FB075F" w:rsidRPr="0065250D" w:rsidRDefault="00FB075F" w:rsidP="003A216C">
      <w:pPr>
        <w:shd w:val="clear" w:color="auto" w:fill="FFFFFF"/>
        <w:spacing w:after="75" w:line="263" w:lineRule="atLeast"/>
        <w:jc w:val="both"/>
        <w:rPr>
          <w:rFonts w:ascii="Times New Roman" w:hAnsi="Times New Roman"/>
          <w:sz w:val="28"/>
          <w:szCs w:val="28"/>
          <w:lang w:eastAsia="ru-RU"/>
        </w:rPr>
      </w:pPr>
      <w:r w:rsidRPr="0065250D">
        <w:rPr>
          <w:rFonts w:ascii="Times New Roman" w:hAnsi="Times New Roman"/>
          <w:sz w:val="28"/>
          <w:szCs w:val="28"/>
          <w:lang w:eastAsia="ru-RU"/>
        </w:rPr>
        <w:t>По окончанию курса студенты должны</w:t>
      </w:r>
    </w:p>
    <w:p w:rsidR="0065250D" w:rsidRDefault="0065250D" w:rsidP="003A216C">
      <w:pPr>
        <w:shd w:val="clear" w:color="auto" w:fill="FFFFFF"/>
        <w:spacing w:after="75" w:line="263" w:lineRule="atLeast"/>
        <w:jc w:val="both"/>
        <w:rPr>
          <w:rFonts w:ascii="Times New Roman" w:eastAsia="Times New Roman" w:hAnsi="Times New Roman"/>
          <w:b/>
          <w:bCs/>
          <w:i/>
          <w:iCs/>
          <w:color w:val="000000"/>
          <w:sz w:val="28"/>
          <w:szCs w:val="28"/>
          <w:lang w:val="kk-KZ" w:eastAsia="ru-RU"/>
        </w:rPr>
      </w:pPr>
      <w:r>
        <w:rPr>
          <w:rFonts w:ascii="Times New Roman" w:eastAsia="Times New Roman" w:hAnsi="Times New Roman"/>
          <w:b/>
          <w:bCs/>
          <w:i/>
          <w:iCs/>
          <w:color w:val="000000"/>
          <w:sz w:val="28"/>
          <w:szCs w:val="28"/>
          <w:lang w:eastAsia="ru-RU"/>
        </w:rPr>
        <w:t>з</w:t>
      </w:r>
      <w:r w:rsidR="00FB075F" w:rsidRPr="0065250D">
        <w:rPr>
          <w:rFonts w:ascii="Times New Roman" w:eastAsia="Times New Roman" w:hAnsi="Times New Roman"/>
          <w:b/>
          <w:bCs/>
          <w:i/>
          <w:iCs/>
          <w:color w:val="000000"/>
          <w:sz w:val="28"/>
          <w:szCs w:val="28"/>
          <w:lang w:val="kk-KZ" w:eastAsia="ru-RU"/>
        </w:rPr>
        <w:t>нать</w:t>
      </w:r>
      <w:r>
        <w:rPr>
          <w:rFonts w:ascii="Times New Roman" w:eastAsia="Times New Roman" w:hAnsi="Times New Roman"/>
          <w:b/>
          <w:bCs/>
          <w:i/>
          <w:iCs/>
          <w:color w:val="000000"/>
          <w:sz w:val="28"/>
          <w:szCs w:val="28"/>
          <w:lang w:val="kk-KZ" w:eastAsia="ru-RU"/>
        </w:rPr>
        <w:t>:</w:t>
      </w:r>
    </w:p>
    <w:p w:rsidR="00FB075F" w:rsidRPr="0065250D" w:rsidRDefault="00FB075F" w:rsidP="003A216C">
      <w:pPr>
        <w:shd w:val="clear" w:color="auto" w:fill="FFFFFF"/>
        <w:spacing w:after="75" w:line="263" w:lineRule="atLeast"/>
        <w:jc w:val="both"/>
        <w:rPr>
          <w:rFonts w:ascii="Times New Roman" w:hAnsi="Times New Roman"/>
          <w:b/>
          <w:sz w:val="28"/>
          <w:szCs w:val="28"/>
          <w:lang w:eastAsia="ru-RU"/>
        </w:rPr>
      </w:pPr>
      <w:r w:rsidRPr="0065250D">
        <w:rPr>
          <w:rFonts w:ascii="Times New Roman" w:eastAsia="Times New Roman" w:hAnsi="Times New Roman"/>
          <w:bCs/>
          <w:iCs/>
          <w:color w:val="000000"/>
          <w:sz w:val="28"/>
          <w:szCs w:val="28"/>
          <w:lang w:val="kk-KZ" w:eastAsia="ru-RU"/>
        </w:rPr>
        <w:t>особенности, виды, этапы и технологии устногог и письменного перевода; лексические, грамматические и стилистические особенности перевода; особенности переводческой деятельности в современных условиях;</w:t>
      </w:r>
    </w:p>
    <w:p w:rsidR="0065250D" w:rsidRDefault="0065250D" w:rsidP="00FB075F">
      <w:pPr>
        <w:tabs>
          <w:tab w:val="left" w:pos="709"/>
        </w:tabs>
        <w:spacing w:after="0" w:line="240" w:lineRule="auto"/>
        <w:jc w:val="both"/>
        <w:rPr>
          <w:rFonts w:ascii="Times New Roman" w:eastAsia="Times New Roman" w:hAnsi="Times New Roman"/>
          <w:b/>
          <w:bCs/>
          <w:i/>
          <w:iCs/>
          <w:color w:val="000000"/>
          <w:sz w:val="28"/>
          <w:szCs w:val="28"/>
          <w:lang w:val="kk-KZ" w:eastAsia="ru-RU"/>
        </w:rPr>
      </w:pPr>
      <w:r>
        <w:rPr>
          <w:rFonts w:ascii="Times New Roman" w:eastAsia="Times New Roman" w:hAnsi="Times New Roman"/>
          <w:b/>
          <w:bCs/>
          <w:i/>
          <w:iCs/>
          <w:color w:val="000000"/>
          <w:sz w:val="28"/>
          <w:szCs w:val="28"/>
          <w:lang w:eastAsia="ru-RU"/>
        </w:rPr>
        <w:t>у</w:t>
      </w:r>
      <w:r w:rsidR="00FB075F" w:rsidRPr="0065250D">
        <w:rPr>
          <w:rFonts w:ascii="Times New Roman" w:eastAsia="Times New Roman" w:hAnsi="Times New Roman"/>
          <w:b/>
          <w:bCs/>
          <w:i/>
          <w:iCs/>
          <w:color w:val="000000"/>
          <w:sz w:val="28"/>
          <w:szCs w:val="28"/>
          <w:lang w:val="kk-KZ" w:eastAsia="ru-RU"/>
        </w:rPr>
        <w:t>меть</w:t>
      </w:r>
      <w:r>
        <w:rPr>
          <w:rFonts w:ascii="Times New Roman" w:eastAsia="Times New Roman" w:hAnsi="Times New Roman"/>
          <w:b/>
          <w:bCs/>
          <w:i/>
          <w:iCs/>
          <w:color w:val="000000"/>
          <w:sz w:val="28"/>
          <w:szCs w:val="28"/>
          <w:lang w:val="kk-KZ" w:eastAsia="ru-RU"/>
        </w:rPr>
        <w:t>:</w:t>
      </w:r>
    </w:p>
    <w:p w:rsidR="000A5A03" w:rsidRDefault="00FB075F" w:rsidP="0065250D">
      <w:pPr>
        <w:tabs>
          <w:tab w:val="left" w:pos="709"/>
        </w:tabs>
        <w:spacing w:after="0" w:line="240" w:lineRule="auto"/>
        <w:jc w:val="both"/>
        <w:rPr>
          <w:rFonts w:ascii="Times New Roman" w:eastAsia="Times New Roman" w:hAnsi="Times New Roman"/>
          <w:color w:val="000000"/>
          <w:sz w:val="28"/>
          <w:szCs w:val="28"/>
          <w:lang w:eastAsia="ru-RU"/>
        </w:rPr>
      </w:pPr>
      <w:r w:rsidRPr="0065250D">
        <w:rPr>
          <w:rFonts w:ascii="Times New Roman" w:eastAsia="Times New Roman" w:hAnsi="Times New Roman"/>
          <w:color w:val="000000"/>
          <w:sz w:val="28"/>
          <w:szCs w:val="28"/>
          <w:lang w:eastAsia="ru-RU"/>
        </w:rPr>
        <w:t>анализировать, перекодировать, редакти</w:t>
      </w:r>
      <w:r w:rsidR="000A5A03">
        <w:rPr>
          <w:rFonts w:ascii="Times New Roman" w:eastAsia="Times New Roman" w:hAnsi="Times New Roman"/>
          <w:color w:val="000000"/>
          <w:sz w:val="28"/>
          <w:szCs w:val="28"/>
          <w:lang w:eastAsia="ru-RU"/>
        </w:rPr>
        <w:t>ровать исходный/конечный текст;</w:t>
      </w:r>
    </w:p>
    <w:p w:rsidR="00FB075F" w:rsidRPr="0065250D" w:rsidRDefault="00FB075F" w:rsidP="0065250D">
      <w:pPr>
        <w:tabs>
          <w:tab w:val="left" w:pos="709"/>
        </w:tabs>
        <w:spacing w:after="0" w:line="240" w:lineRule="auto"/>
        <w:jc w:val="both"/>
        <w:rPr>
          <w:rFonts w:ascii="Times New Roman" w:eastAsia="Times New Roman" w:hAnsi="Times New Roman"/>
          <w:color w:val="000000"/>
          <w:sz w:val="28"/>
          <w:szCs w:val="28"/>
          <w:lang w:eastAsia="ru-RU"/>
        </w:rPr>
      </w:pPr>
      <w:r w:rsidRPr="0065250D">
        <w:rPr>
          <w:rFonts w:ascii="Times New Roman" w:eastAsia="Times New Roman" w:hAnsi="Times New Roman"/>
          <w:color w:val="000000"/>
          <w:sz w:val="28"/>
          <w:szCs w:val="28"/>
          <w:lang w:eastAsia="ru-RU"/>
        </w:rPr>
        <w:t>синтезировать переводной текст; реализовывать з</w:t>
      </w:r>
      <w:r w:rsidR="000A5A03">
        <w:rPr>
          <w:rFonts w:ascii="Times New Roman" w:eastAsia="Times New Roman" w:hAnsi="Times New Roman"/>
          <w:color w:val="000000"/>
          <w:sz w:val="28"/>
          <w:szCs w:val="28"/>
          <w:lang w:eastAsia="ru-RU"/>
        </w:rPr>
        <w:t>амысел автора исходного текста;</w:t>
      </w:r>
      <w:r w:rsidR="00D252E2">
        <w:rPr>
          <w:rFonts w:ascii="Times New Roman" w:eastAsia="Times New Roman" w:hAnsi="Times New Roman"/>
          <w:color w:val="000000"/>
          <w:sz w:val="28"/>
          <w:szCs w:val="28"/>
          <w:lang w:eastAsia="ru-RU"/>
        </w:rPr>
        <w:t xml:space="preserve"> </w:t>
      </w:r>
      <w:bookmarkStart w:id="0" w:name="_GoBack"/>
      <w:bookmarkEnd w:id="0"/>
      <w:r w:rsidRPr="0065250D">
        <w:rPr>
          <w:rFonts w:ascii="Times New Roman" w:eastAsia="Times New Roman" w:hAnsi="Times New Roman"/>
          <w:color w:val="000000"/>
          <w:sz w:val="28"/>
          <w:szCs w:val="28"/>
          <w:lang w:eastAsia="ru-RU"/>
        </w:rPr>
        <w:t>ориентировать текст на иноязычного получателя; профессионально пользоваться словарями</w:t>
      </w:r>
      <w:r w:rsidR="0065250D">
        <w:rPr>
          <w:rFonts w:ascii="Times New Roman" w:eastAsia="Times New Roman" w:hAnsi="Times New Roman"/>
          <w:color w:val="000000"/>
          <w:sz w:val="28"/>
          <w:szCs w:val="28"/>
          <w:lang w:eastAsia="ru-RU"/>
        </w:rPr>
        <w:t>;</w:t>
      </w:r>
    </w:p>
    <w:p w:rsidR="00FB075F" w:rsidRPr="0065250D" w:rsidRDefault="000A5A03" w:rsidP="00FB075F">
      <w:pPr>
        <w:tabs>
          <w:tab w:val="left" w:pos="709"/>
        </w:tabs>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b/>
          <w:bCs/>
          <w:i/>
          <w:iCs/>
          <w:color w:val="000000"/>
          <w:sz w:val="28"/>
          <w:szCs w:val="28"/>
          <w:lang w:val="kk-KZ" w:eastAsia="ru-RU"/>
        </w:rPr>
        <w:t>в</w:t>
      </w:r>
      <w:r w:rsidR="00FB075F" w:rsidRPr="0065250D">
        <w:rPr>
          <w:rFonts w:ascii="Times New Roman" w:eastAsia="Times New Roman" w:hAnsi="Times New Roman"/>
          <w:b/>
          <w:bCs/>
          <w:i/>
          <w:iCs/>
          <w:color w:val="000000"/>
          <w:sz w:val="28"/>
          <w:szCs w:val="28"/>
          <w:lang w:val="kk-KZ" w:eastAsia="ru-RU"/>
        </w:rPr>
        <w:t>ладеть</w:t>
      </w:r>
      <w:r w:rsidR="00FB075F" w:rsidRPr="0065250D">
        <w:rPr>
          <w:rFonts w:ascii="Times New Roman" w:eastAsia="Times New Roman" w:hAnsi="Times New Roman"/>
          <w:bCs/>
          <w:iCs/>
          <w:color w:val="000000"/>
          <w:sz w:val="28"/>
          <w:szCs w:val="28"/>
          <w:lang w:eastAsia="ru-RU"/>
        </w:rPr>
        <w:t>навыками письменного перевода публицистических текстов; переводческого анализа</w:t>
      </w:r>
      <w:r w:rsidR="0065250D">
        <w:rPr>
          <w:rFonts w:ascii="Times New Roman" w:eastAsia="Times New Roman" w:hAnsi="Times New Roman"/>
          <w:bCs/>
          <w:iCs/>
          <w:color w:val="000000"/>
          <w:sz w:val="28"/>
          <w:szCs w:val="28"/>
          <w:lang w:eastAsia="ru-RU"/>
        </w:rPr>
        <w:t>;</w:t>
      </w:r>
    </w:p>
    <w:p w:rsidR="00FB075F" w:rsidRPr="0065250D" w:rsidRDefault="00FB075F" w:rsidP="00FB075F">
      <w:pPr>
        <w:tabs>
          <w:tab w:val="left" w:pos="709"/>
        </w:tabs>
        <w:spacing w:after="0" w:line="240" w:lineRule="auto"/>
        <w:jc w:val="both"/>
        <w:rPr>
          <w:rFonts w:ascii="Times New Roman" w:eastAsia="Times New Roman" w:hAnsi="Times New Roman"/>
          <w:bCs/>
          <w:iCs/>
          <w:color w:val="000000"/>
          <w:sz w:val="28"/>
          <w:szCs w:val="28"/>
          <w:lang w:eastAsia="ru-RU"/>
        </w:rPr>
      </w:pPr>
      <w:r w:rsidRPr="0065250D">
        <w:rPr>
          <w:rFonts w:ascii="Times New Roman" w:eastAsia="Times New Roman" w:hAnsi="Times New Roman"/>
          <w:b/>
          <w:bCs/>
          <w:i/>
          <w:iCs/>
          <w:color w:val="000000"/>
          <w:sz w:val="28"/>
          <w:szCs w:val="28"/>
          <w:lang w:eastAsia="ru-RU"/>
        </w:rPr>
        <w:t xml:space="preserve">быть компетентными </w:t>
      </w:r>
      <w:r w:rsidRPr="0065250D">
        <w:rPr>
          <w:rFonts w:ascii="Times New Roman" w:eastAsia="Times New Roman" w:hAnsi="Times New Roman"/>
          <w:bCs/>
          <w:iCs/>
          <w:color w:val="000000"/>
          <w:sz w:val="28"/>
          <w:szCs w:val="28"/>
          <w:lang w:eastAsia="ru-RU"/>
        </w:rPr>
        <w:t>в вопросах теории и практики перевода;  в специфике  письменного и устного перевода  текстов различных жанров; в  вопросах  современного состояния экономики, политики, международных отношений.</w:t>
      </w:r>
    </w:p>
    <w:p w:rsidR="00FB075F" w:rsidRPr="0065250D" w:rsidRDefault="00FB075F" w:rsidP="00FB075F">
      <w:pPr>
        <w:tabs>
          <w:tab w:val="left" w:pos="709"/>
        </w:tabs>
        <w:spacing w:after="0" w:line="240" w:lineRule="auto"/>
        <w:jc w:val="both"/>
        <w:rPr>
          <w:rFonts w:ascii="Times New Roman" w:eastAsia="Times New Roman" w:hAnsi="Times New Roman"/>
          <w:bCs/>
          <w:iCs/>
          <w:color w:val="000000"/>
          <w:sz w:val="28"/>
          <w:szCs w:val="28"/>
          <w:lang w:eastAsia="ru-RU"/>
        </w:rPr>
      </w:pPr>
    </w:p>
    <w:p w:rsidR="00FB075F" w:rsidRPr="0065250D" w:rsidRDefault="003A216C" w:rsidP="00FB075F">
      <w:pPr>
        <w:tabs>
          <w:tab w:val="left" w:pos="709"/>
        </w:tabs>
        <w:spacing w:after="0" w:line="240" w:lineRule="auto"/>
        <w:jc w:val="both"/>
        <w:rPr>
          <w:rFonts w:ascii="Times New Roman" w:hAnsi="Times New Roman"/>
          <w:sz w:val="28"/>
          <w:szCs w:val="28"/>
          <w:lang w:eastAsia="ru-RU"/>
        </w:rPr>
      </w:pPr>
      <w:r w:rsidRPr="0065250D">
        <w:rPr>
          <w:rFonts w:ascii="Times New Roman" w:hAnsi="Times New Roman"/>
          <w:sz w:val="28"/>
          <w:szCs w:val="28"/>
          <w:lang w:eastAsia="ru-RU"/>
        </w:rPr>
        <w:tab/>
      </w:r>
    </w:p>
    <w:p w:rsidR="00777713" w:rsidRPr="0065250D" w:rsidRDefault="00777713" w:rsidP="00FB075F">
      <w:pPr>
        <w:tabs>
          <w:tab w:val="left" w:pos="709"/>
        </w:tabs>
        <w:spacing w:after="0" w:line="240" w:lineRule="auto"/>
        <w:jc w:val="both"/>
        <w:rPr>
          <w:rFonts w:ascii="Times New Roman" w:hAnsi="Times New Roman"/>
          <w:sz w:val="28"/>
          <w:szCs w:val="28"/>
          <w:lang w:eastAsia="ru-RU"/>
        </w:rPr>
      </w:pPr>
    </w:p>
    <w:p w:rsidR="003A216C" w:rsidRPr="000A5A03" w:rsidRDefault="003A216C" w:rsidP="00980101">
      <w:pPr>
        <w:pageBreakBefore/>
        <w:tabs>
          <w:tab w:val="left" w:pos="709"/>
        </w:tabs>
        <w:spacing w:after="0" w:line="240" w:lineRule="auto"/>
        <w:ind w:firstLine="709"/>
        <w:rPr>
          <w:rFonts w:ascii="Times New Roman" w:hAnsi="Times New Roman"/>
          <w:sz w:val="28"/>
          <w:szCs w:val="28"/>
          <w:lang w:val="fr-FR" w:eastAsia="ru-RU"/>
        </w:rPr>
      </w:pPr>
      <w:r w:rsidRPr="000A5A03">
        <w:rPr>
          <w:rFonts w:ascii="Times New Roman" w:hAnsi="Times New Roman"/>
          <w:b/>
          <w:sz w:val="28"/>
          <w:szCs w:val="28"/>
          <w:lang w:val="fr-FR" w:eastAsia="ru-RU"/>
        </w:rPr>
        <w:lastRenderedPageBreak/>
        <w:t xml:space="preserve">2  </w:t>
      </w:r>
      <w:r w:rsidRPr="0065250D">
        <w:rPr>
          <w:rFonts w:ascii="Times New Roman" w:hAnsi="Times New Roman"/>
          <w:b/>
          <w:sz w:val="28"/>
          <w:szCs w:val="28"/>
          <w:lang w:eastAsia="ru-RU"/>
        </w:rPr>
        <w:t>Содержаниедисциплины</w:t>
      </w:r>
    </w:p>
    <w:p w:rsidR="0065250D" w:rsidRPr="00AF36EF" w:rsidRDefault="0065250D" w:rsidP="0065250D">
      <w:pPr>
        <w:spacing w:after="0" w:line="240" w:lineRule="auto"/>
        <w:rPr>
          <w:rFonts w:ascii="Times New Roman" w:hAnsi="Times New Roman"/>
          <w:b/>
          <w:sz w:val="24"/>
          <w:szCs w:val="24"/>
          <w:lang w:val="fr-FR" w:eastAsia="ru-RU"/>
        </w:rPr>
      </w:pPr>
      <w:r w:rsidRPr="00842746">
        <w:rPr>
          <w:rFonts w:ascii="Times New Roman" w:hAnsi="Times New Roman"/>
          <w:b/>
          <w:sz w:val="24"/>
          <w:szCs w:val="24"/>
          <w:lang w:eastAsia="ru-RU"/>
        </w:rPr>
        <w:t>Модуль</w:t>
      </w:r>
      <w:r w:rsidRPr="00842746">
        <w:rPr>
          <w:rFonts w:ascii="Times New Roman" w:hAnsi="Times New Roman"/>
          <w:b/>
          <w:sz w:val="24"/>
          <w:szCs w:val="24"/>
          <w:lang w:val="fr-FR" w:eastAsia="ru-RU"/>
        </w:rPr>
        <w:t xml:space="preserve"> 1 Racine</w:t>
      </w:r>
    </w:p>
    <w:p w:rsidR="0065250D" w:rsidRPr="00842746" w:rsidRDefault="0065250D" w:rsidP="0065250D">
      <w:pPr>
        <w:autoSpaceDE w:val="0"/>
        <w:autoSpaceDN w:val="0"/>
        <w:adjustRightInd w:val="0"/>
        <w:spacing w:after="0" w:line="240" w:lineRule="auto"/>
        <w:rPr>
          <w:rFonts w:ascii="Times New Roman" w:hAnsi="Times New Roman"/>
          <w:sz w:val="24"/>
          <w:szCs w:val="24"/>
          <w:lang w:val="fr-FR" w:eastAsia="ru-RU"/>
        </w:rPr>
      </w:pPr>
      <w:r w:rsidRPr="00842746">
        <w:rPr>
          <w:rFonts w:ascii="Times New Roman" w:hAnsi="Times New Roman"/>
          <w:sz w:val="24"/>
          <w:szCs w:val="24"/>
          <w:lang w:val="fr-FR" w:eastAsia="ru-RU"/>
        </w:rPr>
        <w:t>Objectifs linguistiques :</w:t>
      </w:r>
    </w:p>
    <w:p w:rsidR="0065250D" w:rsidRPr="00842746"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les étymologies latines et grecques, l’origine d’expressions populaires et le vocabulaire «jeune»; les expressions (adverbes et conjonctions) de temps; comprendre un récit littéraire autobiographique</w:t>
      </w:r>
    </w:p>
    <w:p w:rsidR="0065250D" w:rsidRPr="00842746"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1.1 Relater ses propres origines, replacer le phénomène des origines dans le contexte historique ; parler de l’immigration en France et dans son pays, </w:t>
      </w:r>
    </w:p>
    <w:p w:rsidR="0065250D" w:rsidRPr="00842746"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1.2 Analyser le contenu et la structure d’une lettre de motivation pour un emploi, rédiger une lettre de motivation en mettant en valeur ses origines, comprendre un entretien d’embauche et évaluer les qualités d’un candidat, comprendre un article sociologique sur la langue des jeunes</w:t>
      </w:r>
    </w:p>
    <w:p w:rsidR="0065250D" w:rsidRPr="00AF36EF"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1.3 Lire deux biographies, commenter leurs qualités respectives; analyser les modalités de rédaction d’un écrit biogr</w:t>
      </w:r>
      <w:r>
        <w:rPr>
          <w:rFonts w:ascii="Times New Roman" w:eastAsiaTheme="minorHAnsi" w:hAnsi="Times New Roman"/>
          <w:sz w:val="24"/>
          <w:szCs w:val="24"/>
          <w:lang w:val="fr-FR"/>
        </w:rPr>
        <w:t>aphique, rédiger une biographie</w:t>
      </w:r>
    </w:p>
    <w:p w:rsidR="0065250D" w:rsidRPr="00842746" w:rsidRDefault="0065250D" w:rsidP="0065250D">
      <w:pPr>
        <w:spacing w:after="0" w:line="240" w:lineRule="auto"/>
        <w:rPr>
          <w:rFonts w:ascii="Times New Roman" w:hAnsi="Times New Roman"/>
          <w:b/>
          <w:sz w:val="24"/>
          <w:szCs w:val="24"/>
          <w:lang w:val="fr-FR" w:eastAsia="ru-RU"/>
        </w:rPr>
      </w:pPr>
      <w:r w:rsidRPr="00842746">
        <w:rPr>
          <w:rFonts w:ascii="Times New Roman" w:hAnsi="Times New Roman"/>
          <w:b/>
          <w:sz w:val="24"/>
          <w:szCs w:val="24"/>
          <w:lang w:eastAsia="ru-RU"/>
        </w:rPr>
        <w:t>Модуль</w:t>
      </w:r>
      <w:r w:rsidRPr="00842746">
        <w:rPr>
          <w:rFonts w:ascii="Times New Roman" w:hAnsi="Times New Roman"/>
          <w:b/>
          <w:sz w:val="24"/>
          <w:szCs w:val="24"/>
          <w:lang w:val="fr-FR" w:eastAsia="ru-RU"/>
        </w:rPr>
        <w:t xml:space="preserve"> 2 </w:t>
      </w:r>
      <w:r>
        <w:rPr>
          <w:rFonts w:ascii="Times New Roman" w:hAnsi="Times New Roman"/>
          <w:b/>
          <w:sz w:val="24"/>
          <w:szCs w:val="24"/>
          <w:lang w:val="fr-FR" w:eastAsia="ru-RU"/>
        </w:rPr>
        <w:t>Privé</w:t>
      </w:r>
    </w:p>
    <w:p w:rsidR="0065250D" w:rsidRPr="00842746" w:rsidRDefault="0065250D" w:rsidP="0065250D">
      <w:pPr>
        <w:autoSpaceDE w:val="0"/>
        <w:autoSpaceDN w:val="0"/>
        <w:adjustRightInd w:val="0"/>
        <w:spacing w:after="0" w:line="240" w:lineRule="auto"/>
        <w:rPr>
          <w:rFonts w:ascii="Times New Roman" w:hAnsi="Times New Roman"/>
          <w:sz w:val="24"/>
          <w:szCs w:val="24"/>
          <w:lang w:val="fr-FR" w:eastAsia="ru-RU"/>
        </w:rPr>
      </w:pPr>
      <w:r w:rsidRPr="00842746">
        <w:rPr>
          <w:rFonts w:ascii="Times New Roman" w:hAnsi="Times New Roman"/>
          <w:sz w:val="24"/>
          <w:szCs w:val="24"/>
          <w:lang w:val="fr-FR" w:eastAsia="ru-RU"/>
        </w:rPr>
        <w:t>Objectifs linguistiques :</w:t>
      </w:r>
    </w:p>
    <w:p w:rsidR="0065250D" w:rsidRPr="00842746" w:rsidRDefault="0065250D" w:rsidP="0065250D">
      <w:pPr>
        <w:autoSpaceDE w:val="0"/>
        <w:autoSpaceDN w:val="0"/>
        <w:adjustRightInd w:val="0"/>
        <w:spacing w:after="0" w:line="240" w:lineRule="auto"/>
        <w:rPr>
          <w:rFonts w:ascii="Times New Roman" w:eastAsiaTheme="minorHAnsi" w:hAnsi="Times New Roman"/>
          <w:color w:val="000000"/>
          <w:sz w:val="24"/>
          <w:szCs w:val="24"/>
          <w:lang w:val="fr-FR"/>
        </w:rPr>
      </w:pPr>
      <w:r w:rsidRPr="00842746">
        <w:rPr>
          <w:rFonts w:ascii="Times New Roman" w:eastAsiaTheme="minorHAnsi" w:hAnsi="Times New Roman"/>
          <w:color w:val="000000"/>
          <w:sz w:val="24"/>
          <w:szCs w:val="24"/>
          <w:lang w:val="fr-FR"/>
        </w:rPr>
        <w:t>animaux de compagnie, les animaux préférés des Français.L’amour, le couple, la répartition des tâches,la vie de famille aujourd’hui et dans le passé.Les sentiments, les émotions, le corps et la santé,</w:t>
      </w:r>
    </w:p>
    <w:p w:rsidR="0065250D" w:rsidRPr="00842746" w:rsidRDefault="0065250D" w:rsidP="0065250D">
      <w:pPr>
        <w:spacing w:after="0" w:line="240" w:lineRule="auto"/>
        <w:rPr>
          <w:rFonts w:ascii="Times New Roman" w:eastAsiaTheme="minorHAnsi" w:hAnsi="Times New Roman"/>
          <w:sz w:val="24"/>
          <w:szCs w:val="24"/>
          <w:lang w:val="fr-FR"/>
        </w:rPr>
      </w:pPr>
      <w:r w:rsidRPr="00842746">
        <w:rPr>
          <w:rFonts w:ascii="Times New Roman" w:eastAsiaTheme="minorHAnsi" w:hAnsi="Times New Roman"/>
          <w:color w:val="000000"/>
          <w:sz w:val="24"/>
          <w:szCs w:val="24"/>
          <w:lang w:val="fr-FR"/>
        </w:rPr>
        <w:t>le système de santé en France.</w:t>
      </w:r>
    </w:p>
    <w:p w:rsidR="0065250D" w:rsidRPr="00842746" w:rsidRDefault="0065250D" w:rsidP="0065250D">
      <w:pPr>
        <w:spacing w:after="0" w:line="240" w:lineRule="auto"/>
        <w:rPr>
          <w:rFonts w:ascii="Times New Roman" w:hAnsi="Times New Roman"/>
          <w:sz w:val="24"/>
          <w:szCs w:val="24"/>
          <w:lang w:val="fr-FR" w:eastAsia="ru-RU"/>
        </w:rPr>
      </w:pPr>
      <w:r w:rsidRPr="00842746">
        <w:rPr>
          <w:rFonts w:ascii="Times New Roman" w:hAnsi="Times New Roman"/>
          <w:sz w:val="24"/>
          <w:szCs w:val="24"/>
          <w:lang w:val="fr-FR" w:eastAsia="ru-RU"/>
        </w:rPr>
        <w:t>2.1 Première double page</w:t>
      </w:r>
    </w:p>
    <w:p w:rsidR="0065250D" w:rsidRPr="00842746"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comprendre des formes variées d’expression amoureuse (spontanée, poétique, épistolaire)</w:t>
      </w:r>
    </w:p>
    <w:p w:rsidR="0065250D" w:rsidRPr="00842746"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lire et commenter un article scientifique sur les effets du sentiment amoureux</w:t>
      </w:r>
    </w:p>
    <w:p w:rsidR="0065250D" w:rsidRPr="00842746"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débattre de la validité des arguments scientifiques proposés</w:t>
      </w:r>
    </w:p>
    <w:p w:rsidR="0065250D" w:rsidRPr="00842746"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 xml:space="preserve">comparer un texte scientifique </w:t>
      </w:r>
      <w:r w:rsidRPr="00842746">
        <w:rPr>
          <w:rFonts w:ascii="Times New Roman" w:eastAsiaTheme="minorHAnsi" w:hAnsi="Times New Roman"/>
          <w:sz w:val="24"/>
          <w:szCs w:val="24"/>
        </w:rPr>
        <w:t>а</w:t>
      </w:r>
      <w:r w:rsidRPr="00842746">
        <w:rPr>
          <w:rFonts w:ascii="Times New Roman" w:eastAsiaTheme="minorHAnsi" w:hAnsi="Times New Roman"/>
          <w:sz w:val="24"/>
          <w:szCs w:val="24"/>
          <w:lang w:val="fr-FR"/>
        </w:rPr>
        <w:t xml:space="preserve"> un texte littéraire classique</w:t>
      </w:r>
    </w:p>
    <w:p w:rsidR="0065250D" w:rsidRPr="00842746" w:rsidRDefault="0065250D" w:rsidP="0065250D">
      <w:pPr>
        <w:spacing w:after="0" w:line="240" w:lineRule="auto"/>
        <w:rPr>
          <w:rFonts w:ascii="Times New Roman" w:hAnsi="Times New Roman"/>
          <w:sz w:val="24"/>
          <w:szCs w:val="24"/>
          <w:lang w:val="fr-FR" w:eastAsia="ru-RU"/>
        </w:rPr>
      </w:pPr>
      <w:r w:rsidRPr="00842746">
        <w:rPr>
          <w:rFonts w:ascii="Times New Roman" w:eastAsiaTheme="minorHAnsi" w:hAnsi="Times New Roman"/>
          <w:sz w:val="24"/>
          <w:szCs w:val="24"/>
          <w:lang w:val="fr-FR"/>
        </w:rPr>
        <w:t xml:space="preserve"> interpréter un dessin d’humour sur les manifestations de l’amour</w:t>
      </w:r>
    </w:p>
    <w:p w:rsidR="0065250D" w:rsidRPr="00842746" w:rsidRDefault="0065250D" w:rsidP="0065250D">
      <w:pPr>
        <w:spacing w:after="0" w:line="240" w:lineRule="auto"/>
        <w:rPr>
          <w:rFonts w:ascii="Times New Roman" w:hAnsi="Times New Roman"/>
          <w:sz w:val="24"/>
          <w:szCs w:val="24"/>
          <w:lang w:val="fr-FR" w:eastAsia="ru-RU"/>
        </w:rPr>
      </w:pPr>
      <w:r w:rsidRPr="00842746">
        <w:rPr>
          <w:rFonts w:ascii="Times New Roman" w:hAnsi="Times New Roman"/>
          <w:sz w:val="24"/>
          <w:szCs w:val="24"/>
          <w:lang w:val="fr-FR" w:eastAsia="ru-RU"/>
        </w:rPr>
        <w:t>2.2 La vie au quotidien</w:t>
      </w:r>
    </w:p>
    <w:p w:rsidR="0065250D" w:rsidRPr="00842746"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comprendre une consultation chez le médecin : symptômes, questionnement et prescription</w:t>
      </w:r>
    </w:p>
    <w:p w:rsidR="0065250D" w:rsidRPr="00842746"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 xml:space="preserve"> décrire de façon détaillée un problème de santé ; parler du corps demander des conseils et des médicaments dans une pharmacie; décrire sommairement les systèmes de santé en France et dans son pays</w:t>
      </w:r>
    </w:p>
    <w:p w:rsidR="0065250D" w:rsidRPr="00842746" w:rsidRDefault="0065250D" w:rsidP="0065250D">
      <w:pPr>
        <w:autoSpaceDE w:val="0"/>
        <w:autoSpaceDN w:val="0"/>
        <w:adjustRightInd w:val="0"/>
        <w:spacing w:after="0" w:line="240" w:lineRule="auto"/>
        <w:rPr>
          <w:rFonts w:ascii="Times New Roman" w:hAnsi="Times New Roman"/>
          <w:sz w:val="24"/>
          <w:szCs w:val="24"/>
          <w:lang w:val="fr-FR" w:eastAsia="ru-RU"/>
        </w:rPr>
      </w:pPr>
      <w:r w:rsidRPr="00842746">
        <w:rPr>
          <w:rFonts w:ascii="Times New Roman" w:hAnsi="Times New Roman"/>
          <w:sz w:val="24"/>
          <w:szCs w:val="24"/>
          <w:lang w:val="fr-FR" w:eastAsia="ru-RU"/>
        </w:rPr>
        <w:t>2.3 Points de vue sur...</w:t>
      </w:r>
    </w:p>
    <w:p w:rsidR="0065250D" w:rsidRPr="00842746"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analyser un récit littéraire évoquant des relations de couple</w:t>
      </w:r>
    </w:p>
    <w:p w:rsidR="0065250D" w:rsidRPr="00842746"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s’exprimer et débattre sur les rôles des partenaires dans le couple et sur le partage des tâches</w:t>
      </w:r>
    </w:p>
    <w:p w:rsidR="0065250D" w:rsidRPr="00842746"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repérer des données sociales dans une présentation radiophonique</w:t>
      </w:r>
    </w:p>
    <w:p w:rsidR="0065250D" w:rsidRPr="000933B0"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comprendre un reportage radio sur les tâches ménagères  comparer les comportements des Français avec ceux de son pays</w:t>
      </w:r>
    </w:p>
    <w:p w:rsidR="0065250D" w:rsidRPr="00842746" w:rsidRDefault="0065250D" w:rsidP="0065250D">
      <w:pPr>
        <w:spacing w:after="0" w:line="240" w:lineRule="auto"/>
        <w:rPr>
          <w:rFonts w:ascii="Times New Roman" w:hAnsi="Times New Roman"/>
          <w:b/>
          <w:sz w:val="24"/>
          <w:szCs w:val="24"/>
          <w:lang w:val="fr-FR" w:eastAsia="ru-RU"/>
        </w:rPr>
      </w:pPr>
      <w:r w:rsidRPr="00842746">
        <w:rPr>
          <w:rFonts w:ascii="Times New Roman" w:hAnsi="Times New Roman"/>
          <w:b/>
          <w:sz w:val="24"/>
          <w:szCs w:val="24"/>
          <w:lang w:eastAsia="ru-RU"/>
        </w:rPr>
        <w:t>Модуль</w:t>
      </w:r>
      <w:r w:rsidRPr="00842746">
        <w:rPr>
          <w:rFonts w:ascii="Times New Roman" w:hAnsi="Times New Roman"/>
          <w:b/>
          <w:sz w:val="24"/>
          <w:szCs w:val="24"/>
          <w:lang w:val="fr-FR" w:eastAsia="ru-RU"/>
        </w:rPr>
        <w:t xml:space="preserve"> 3 </w:t>
      </w:r>
      <w:r>
        <w:rPr>
          <w:rFonts w:ascii="Times New Roman" w:hAnsi="Times New Roman"/>
          <w:b/>
          <w:sz w:val="24"/>
          <w:szCs w:val="24"/>
          <w:lang w:val="fr-FR" w:eastAsia="ru-RU"/>
        </w:rPr>
        <w:t>Domicile</w:t>
      </w:r>
    </w:p>
    <w:p w:rsidR="0065250D" w:rsidRPr="000933B0"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hAnsi="Times New Roman"/>
          <w:sz w:val="24"/>
          <w:szCs w:val="24"/>
          <w:lang w:val="fr-FR" w:eastAsia="ru-RU"/>
        </w:rPr>
        <w:t>Objectifs linguistiques:</w:t>
      </w:r>
      <w:r w:rsidRPr="000933B0">
        <w:rPr>
          <w:rFonts w:ascii="Times New Roman" w:eastAsiaTheme="minorHAnsi" w:hAnsi="Times New Roman"/>
          <w:sz w:val="24"/>
          <w:szCs w:val="24"/>
          <w:lang w:val="fr-FR"/>
        </w:rPr>
        <w:t xml:space="preserve"> Les villes les changements urbains, l’habitat, l’architecture et le patrimoine, la location de l’appertement, la maison et son environnement, la décoration,les villes utopiques, les grands ensembles périurbains.</w:t>
      </w:r>
    </w:p>
    <w:p w:rsidR="0065250D" w:rsidRPr="000933B0"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hAnsi="Times New Roman"/>
          <w:sz w:val="24"/>
          <w:szCs w:val="24"/>
          <w:lang w:val="fr-FR" w:eastAsia="ru-RU"/>
        </w:rPr>
        <w:t>3.1 Première double page</w:t>
      </w:r>
    </w:p>
    <w:p w:rsidR="0065250D" w:rsidRPr="000933B0"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eastAsiaTheme="minorHAnsi" w:hAnsi="Times New Roman"/>
          <w:sz w:val="24"/>
          <w:szCs w:val="24"/>
          <w:lang w:val="fr-FR"/>
        </w:rPr>
        <w:t xml:space="preserve">comprendre la description orale d’un habitat </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cologique</w:t>
      </w:r>
      <w:r>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d</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 xml:space="preserve">battre sur les innovations </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cologiques en mati</w:t>
      </w:r>
      <w:r>
        <w:rPr>
          <w:rFonts w:ascii="Times New Roman" w:eastAsiaTheme="minorHAnsi" w:hAnsi="Times New Roman"/>
          <w:sz w:val="24"/>
          <w:szCs w:val="24"/>
          <w:lang w:val="fr-FR"/>
        </w:rPr>
        <w:t>è</w:t>
      </w:r>
      <w:r w:rsidRPr="000933B0">
        <w:rPr>
          <w:rFonts w:ascii="Times New Roman" w:eastAsiaTheme="minorHAnsi" w:hAnsi="Times New Roman"/>
          <w:sz w:val="24"/>
          <w:szCs w:val="24"/>
          <w:lang w:val="fr-FR"/>
        </w:rPr>
        <w:t>re de construction</w:t>
      </w:r>
      <w:r>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 xml:space="preserve">comprendre une interview d’un grand voyageur qui </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voque son terroir</w:t>
      </w:r>
      <w:r>
        <w:rPr>
          <w:rFonts w:ascii="Times New Roman" w:eastAsiaTheme="minorHAnsi" w:hAnsi="Times New Roman"/>
          <w:sz w:val="24"/>
          <w:szCs w:val="24"/>
          <w:lang w:val="fr-FR"/>
        </w:rPr>
        <w:t>;</w:t>
      </w:r>
    </w:p>
    <w:p w:rsidR="0065250D" w:rsidRPr="000933B0"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eastAsiaTheme="minorHAnsi" w:hAnsi="Times New Roman"/>
          <w:sz w:val="24"/>
          <w:szCs w:val="24"/>
          <w:lang w:val="fr-FR"/>
        </w:rPr>
        <w:t>s’exprimer sur les valeurs du patrimoine auxquelles on tient et les d</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crire</w:t>
      </w:r>
      <w:r>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comprendre un texte th</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orique sur l’</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volution de la ville</w:t>
      </w:r>
    </w:p>
    <w:p w:rsidR="0065250D" w:rsidRPr="000933B0" w:rsidRDefault="0065250D" w:rsidP="0065250D">
      <w:pPr>
        <w:spacing w:after="0" w:line="240" w:lineRule="auto"/>
        <w:rPr>
          <w:rFonts w:ascii="Times New Roman" w:hAnsi="Times New Roman"/>
          <w:sz w:val="24"/>
          <w:szCs w:val="24"/>
          <w:lang w:val="fr-FR" w:eastAsia="ru-RU"/>
        </w:rPr>
      </w:pPr>
      <w:r w:rsidRPr="000933B0">
        <w:rPr>
          <w:rFonts w:ascii="Times New Roman" w:hAnsi="Times New Roman"/>
          <w:sz w:val="24"/>
          <w:szCs w:val="24"/>
          <w:lang w:val="fr-FR" w:eastAsia="ru-RU"/>
        </w:rPr>
        <w:t>3.2 La vie au quotidien</w:t>
      </w:r>
    </w:p>
    <w:p w:rsidR="0065250D" w:rsidRPr="000933B0"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eastAsiaTheme="minorHAnsi" w:hAnsi="Times New Roman"/>
          <w:sz w:val="24"/>
          <w:szCs w:val="24"/>
          <w:lang w:val="fr-FR"/>
        </w:rPr>
        <w:t>parler du logement dans son pays et des d</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 xml:space="preserve">marches </w:t>
      </w:r>
      <w:r w:rsidRPr="000933B0">
        <w:rPr>
          <w:rFonts w:ascii="Times New Roman" w:eastAsiaTheme="minorHAnsi" w:hAnsi="Times New Roman"/>
          <w:sz w:val="24"/>
          <w:szCs w:val="24"/>
        </w:rPr>
        <w:t>а</w:t>
      </w:r>
      <w:r w:rsidRPr="000933B0">
        <w:rPr>
          <w:rFonts w:ascii="Times New Roman" w:eastAsiaTheme="minorHAnsi" w:hAnsi="Times New Roman"/>
          <w:sz w:val="24"/>
          <w:szCs w:val="24"/>
          <w:lang w:val="fr-FR"/>
        </w:rPr>
        <w:t xml:space="preserve"> accomplir pour </w:t>
      </w:r>
      <w:r>
        <w:rPr>
          <w:rFonts w:ascii="Times New Roman" w:eastAsiaTheme="minorHAnsi" w:hAnsi="Times New Roman"/>
          <w:sz w:val="24"/>
          <w:szCs w:val="24"/>
          <w:lang w:val="fr-FR"/>
        </w:rPr>
        <w:t>ê</w:t>
      </w:r>
      <w:r w:rsidRPr="000933B0">
        <w:rPr>
          <w:rFonts w:ascii="Times New Roman" w:eastAsiaTheme="minorHAnsi" w:hAnsi="Times New Roman"/>
          <w:sz w:val="24"/>
          <w:szCs w:val="24"/>
          <w:lang w:val="fr-FR"/>
        </w:rPr>
        <w:t>tre locataire</w:t>
      </w:r>
      <w:r>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 xml:space="preserve">comprendre un </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 xml:space="preserve">change entre un candidat </w:t>
      </w:r>
      <w:r w:rsidRPr="000933B0">
        <w:rPr>
          <w:rFonts w:ascii="Times New Roman" w:eastAsiaTheme="minorHAnsi" w:hAnsi="Times New Roman"/>
          <w:sz w:val="24"/>
          <w:szCs w:val="24"/>
        </w:rPr>
        <w:t>а</w:t>
      </w:r>
      <w:r w:rsidRPr="000933B0">
        <w:rPr>
          <w:rFonts w:ascii="Times New Roman" w:eastAsiaTheme="minorHAnsi" w:hAnsi="Times New Roman"/>
          <w:sz w:val="24"/>
          <w:szCs w:val="24"/>
          <w:lang w:val="fr-FR"/>
        </w:rPr>
        <w:t xml:space="preserve"> la location et une agence immobili</w:t>
      </w:r>
      <w:r>
        <w:rPr>
          <w:rFonts w:ascii="Times New Roman" w:eastAsiaTheme="minorHAnsi" w:hAnsi="Times New Roman"/>
          <w:sz w:val="24"/>
          <w:szCs w:val="24"/>
          <w:lang w:val="fr-FR"/>
        </w:rPr>
        <w:t>è</w:t>
      </w:r>
      <w:r w:rsidRPr="000933B0">
        <w:rPr>
          <w:rFonts w:ascii="Times New Roman" w:eastAsiaTheme="minorHAnsi" w:hAnsi="Times New Roman"/>
          <w:sz w:val="24"/>
          <w:szCs w:val="24"/>
          <w:lang w:val="fr-FR"/>
        </w:rPr>
        <w:t>r</w:t>
      </w:r>
      <w:r>
        <w:rPr>
          <w:rFonts w:ascii="Times New Roman" w:eastAsiaTheme="minorHAnsi" w:hAnsi="Times New Roman"/>
          <w:sz w:val="24"/>
          <w:szCs w:val="24"/>
          <w:lang w:val="fr-FR"/>
        </w:rPr>
        <w:t xml:space="preserve">e; </w:t>
      </w:r>
      <w:r w:rsidRPr="000933B0">
        <w:rPr>
          <w:rFonts w:ascii="Times New Roman" w:eastAsiaTheme="minorHAnsi" w:hAnsi="Times New Roman"/>
          <w:sz w:val="24"/>
          <w:szCs w:val="24"/>
          <w:lang w:val="fr-FR"/>
        </w:rPr>
        <w:t>identifier les modalit</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s de r</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daction d’un courrier de r</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clamation</w:t>
      </w:r>
      <w:r>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r</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diger une lettre exposant un probl</w:t>
      </w:r>
      <w:r>
        <w:rPr>
          <w:rFonts w:ascii="Times New Roman" w:eastAsiaTheme="minorHAnsi" w:hAnsi="Times New Roman"/>
          <w:sz w:val="24"/>
          <w:szCs w:val="24"/>
          <w:lang w:val="fr-FR"/>
        </w:rPr>
        <w:t>è</w:t>
      </w:r>
      <w:r w:rsidRPr="000933B0">
        <w:rPr>
          <w:rFonts w:ascii="Times New Roman" w:eastAsiaTheme="minorHAnsi" w:hAnsi="Times New Roman"/>
          <w:sz w:val="24"/>
          <w:szCs w:val="24"/>
          <w:lang w:val="fr-FR"/>
        </w:rPr>
        <w:t>me de location</w:t>
      </w:r>
    </w:p>
    <w:p w:rsidR="0065250D" w:rsidRPr="000933B0" w:rsidRDefault="0065250D" w:rsidP="0065250D">
      <w:pPr>
        <w:spacing w:after="0" w:line="240" w:lineRule="auto"/>
        <w:rPr>
          <w:rFonts w:ascii="Times New Roman" w:eastAsiaTheme="minorHAnsi" w:hAnsi="Times New Roman"/>
          <w:sz w:val="24"/>
          <w:szCs w:val="24"/>
          <w:lang w:val="fr-FR"/>
        </w:rPr>
      </w:pPr>
      <w:r w:rsidRPr="000933B0">
        <w:rPr>
          <w:rFonts w:ascii="Times New Roman" w:eastAsiaTheme="minorHAnsi" w:hAnsi="Times New Roman"/>
          <w:sz w:val="24"/>
          <w:szCs w:val="24"/>
          <w:lang w:val="fr-FR"/>
        </w:rPr>
        <w:t>3.3 Des mots et des formes</w:t>
      </w:r>
    </w:p>
    <w:p w:rsidR="0065250D" w:rsidRPr="000933B0"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eastAsiaTheme="minorHAnsi" w:hAnsi="Times New Roman"/>
          <w:sz w:val="24"/>
          <w:szCs w:val="24"/>
          <w:lang w:val="fr-FR"/>
        </w:rPr>
        <w:t>d</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crire les op</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rations d’am</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nagement et de transformation d’un logement pr</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senter et qualifier des espaces de vie dans leur disposition et leur d</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coration</w:t>
      </w:r>
      <w:r>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nommer et classer les objets domestiques</w:t>
      </w:r>
    </w:p>
    <w:p w:rsidR="0065250D" w:rsidRPr="000933B0" w:rsidRDefault="0065250D" w:rsidP="0065250D">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eastAsiaTheme="minorHAnsi" w:hAnsi="Times New Roman"/>
          <w:sz w:val="24"/>
          <w:szCs w:val="24"/>
          <w:lang w:val="fr-FR"/>
        </w:rPr>
        <w:t>exprimer des causes et des effets dans le domaine de l’habitat</w:t>
      </w:r>
      <w:r>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faire des concessions et exprimer des oppositions</w:t>
      </w:r>
    </w:p>
    <w:p w:rsidR="003A216C" w:rsidRPr="00CE2040" w:rsidRDefault="0065250D" w:rsidP="0065250D">
      <w:pPr>
        <w:autoSpaceDE w:val="0"/>
        <w:autoSpaceDN w:val="0"/>
        <w:adjustRightInd w:val="0"/>
        <w:spacing w:after="0" w:line="240" w:lineRule="auto"/>
        <w:rPr>
          <w:rFonts w:ascii="Times New Roman" w:hAnsi="Times New Roman"/>
          <w:sz w:val="24"/>
          <w:szCs w:val="24"/>
          <w:lang w:val="fr-FR" w:eastAsia="ru-RU"/>
        </w:rPr>
      </w:pPr>
      <w:r w:rsidRPr="000933B0">
        <w:rPr>
          <w:rFonts w:ascii="Times New Roman" w:eastAsiaTheme="minorHAnsi" w:hAnsi="Times New Roman"/>
          <w:sz w:val="24"/>
          <w:szCs w:val="24"/>
          <w:lang w:val="fr-FR"/>
        </w:rPr>
        <w:t>3.4 Techniques pour...comprendre un texte long (550 mots), en d</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gager la structure gén</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rale et le plan</w:t>
      </w:r>
      <w:r>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 xml:space="preserve">mettre en </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vidence ses articulations explicites et implicites</w:t>
      </w:r>
      <w:r>
        <w:rPr>
          <w:rFonts w:ascii="Times New Roman" w:eastAsiaTheme="minorHAnsi" w:hAnsi="Times New Roman"/>
          <w:sz w:val="24"/>
          <w:szCs w:val="24"/>
          <w:lang w:val="fr-FR"/>
        </w:rPr>
        <w:t>;</w:t>
      </w:r>
      <w:r w:rsidRPr="000933B0">
        <w:rPr>
          <w:rFonts w:ascii="Times New Roman" w:eastAsiaTheme="minorHAnsi" w:hAnsi="Times New Roman"/>
          <w:sz w:val="24"/>
          <w:szCs w:val="24"/>
          <w:lang w:val="fr-FR"/>
        </w:rPr>
        <w:t>en faire un r</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sum</w:t>
      </w:r>
      <w:r>
        <w:rPr>
          <w:rFonts w:ascii="Times New Roman" w:eastAsiaTheme="minorHAnsi" w:hAnsi="Times New Roman"/>
          <w:sz w:val="24"/>
          <w:szCs w:val="24"/>
          <w:lang w:val="fr-FR"/>
        </w:rPr>
        <w:t>é</w:t>
      </w:r>
      <w:r w:rsidR="00CE2040" w:rsidRPr="00CE2040">
        <w:rPr>
          <w:rFonts w:ascii="Times New Roman" w:eastAsiaTheme="minorHAnsi" w:hAnsi="Times New Roman"/>
          <w:sz w:val="24"/>
          <w:szCs w:val="24"/>
          <w:lang w:val="fr-FR"/>
        </w:rPr>
        <w:t>.</w:t>
      </w:r>
    </w:p>
    <w:p w:rsidR="003A216C" w:rsidRPr="0065250D" w:rsidRDefault="003A216C" w:rsidP="003A216C">
      <w:pPr>
        <w:pageBreakBefore/>
        <w:tabs>
          <w:tab w:val="left" w:pos="709"/>
        </w:tabs>
        <w:spacing w:after="0" w:line="240" w:lineRule="auto"/>
        <w:ind w:firstLine="709"/>
        <w:jc w:val="both"/>
        <w:rPr>
          <w:rFonts w:ascii="Times New Roman" w:hAnsi="Times New Roman"/>
          <w:b/>
          <w:sz w:val="28"/>
          <w:szCs w:val="28"/>
          <w:lang w:eastAsia="ru-RU"/>
        </w:rPr>
      </w:pPr>
      <w:r w:rsidRPr="0065250D">
        <w:rPr>
          <w:rFonts w:ascii="Times New Roman" w:hAnsi="Times New Roman"/>
          <w:b/>
          <w:sz w:val="28"/>
          <w:szCs w:val="28"/>
          <w:lang w:eastAsia="ru-RU"/>
        </w:rPr>
        <w:lastRenderedPageBreak/>
        <w:t>3 Список рекомендуемой литературы</w:t>
      </w:r>
    </w:p>
    <w:p w:rsidR="003A216C" w:rsidRPr="0065250D" w:rsidRDefault="003A216C" w:rsidP="003A216C">
      <w:pPr>
        <w:widowControl w:val="0"/>
        <w:shd w:val="clear" w:color="auto" w:fill="FFFFFF"/>
        <w:tabs>
          <w:tab w:val="left" w:pos="709"/>
        </w:tabs>
        <w:autoSpaceDE w:val="0"/>
        <w:autoSpaceDN w:val="0"/>
        <w:adjustRightInd w:val="0"/>
        <w:spacing w:after="0" w:line="240" w:lineRule="auto"/>
        <w:ind w:right="-60" w:firstLine="709"/>
        <w:rPr>
          <w:rFonts w:ascii="Times New Roman" w:hAnsi="Times New Roman"/>
          <w:b/>
          <w:spacing w:val="-3"/>
          <w:sz w:val="28"/>
          <w:szCs w:val="28"/>
          <w:lang w:eastAsia="ru-RU"/>
        </w:rPr>
      </w:pPr>
      <w:r w:rsidRPr="0065250D">
        <w:rPr>
          <w:rFonts w:ascii="Times New Roman" w:hAnsi="Times New Roman"/>
          <w:b/>
          <w:spacing w:val="-3"/>
          <w:sz w:val="28"/>
          <w:szCs w:val="28"/>
          <w:lang w:eastAsia="ru-RU"/>
        </w:rPr>
        <w:t>Основная:</w:t>
      </w:r>
    </w:p>
    <w:p w:rsidR="003A216C" w:rsidRPr="0065250D" w:rsidRDefault="003A216C" w:rsidP="003A216C">
      <w:pPr>
        <w:numPr>
          <w:ilvl w:val="0"/>
          <w:numId w:val="1"/>
        </w:numPr>
        <w:spacing w:after="0" w:line="240" w:lineRule="auto"/>
        <w:jc w:val="both"/>
        <w:rPr>
          <w:rFonts w:ascii="Times New Roman" w:hAnsi="Times New Roman"/>
          <w:bCs/>
          <w:sz w:val="28"/>
          <w:szCs w:val="28"/>
          <w:lang w:val="fr-FR" w:eastAsia="ru-RU"/>
        </w:rPr>
      </w:pPr>
      <w:r w:rsidRPr="0065250D">
        <w:rPr>
          <w:rFonts w:ascii="Times New Roman" w:hAnsi="Times New Roman"/>
          <w:sz w:val="28"/>
          <w:szCs w:val="28"/>
          <w:lang w:val="fr-FR" w:eastAsia="ru-RU"/>
        </w:rPr>
        <w:t xml:space="preserve">Méthode de français. Alter Ego, Niveau </w:t>
      </w:r>
      <w:r w:rsidRPr="0065250D">
        <w:rPr>
          <w:rFonts w:ascii="Times New Roman" w:hAnsi="Times New Roman"/>
          <w:sz w:val="28"/>
          <w:szCs w:val="28"/>
          <w:lang w:eastAsia="ru-RU"/>
        </w:rPr>
        <w:t>В</w:t>
      </w:r>
      <w:r w:rsidRPr="0065250D">
        <w:rPr>
          <w:rFonts w:ascii="Times New Roman" w:hAnsi="Times New Roman"/>
          <w:sz w:val="28"/>
          <w:szCs w:val="28"/>
          <w:lang w:val="fr-FR" w:eastAsia="ru-RU"/>
        </w:rPr>
        <w:t>1,</w:t>
      </w:r>
      <w:r w:rsidRPr="0065250D">
        <w:rPr>
          <w:rFonts w:ascii="Times New Roman" w:hAnsi="Times New Roman"/>
          <w:sz w:val="28"/>
          <w:szCs w:val="28"/>
          <w:lang w:eastAsia="ru-RU"/>
        </w:rPr>
        <w:t>В</w:t>
      </w:r>
      <w:r w:rsidRPr="0065250D">
        <w:rPr>
          <w:rFonts w:ascii="Times New Roman" w:hAnsi="Times New Roman"/>
          <w:sz w:val="28"/>
          <w:szCs w:val="28"/>
          <w:lang w:val="fr-FR" w:eastAsia="ru-RU"/>
        </w:rPr>
        <w:t>2 Edition CLE International, 2007</w:t>
      </w:r>
    </w:p>
    <w:p w:rsidR="003A216C" w:rsidRPr="0065250D" w:rsidRDefault="003A216C" w:rsidP="003A216C">
      <w:pPr>
        <w:numPr>
          <w:ilvl w:val="0"/>
          <w:numId w:val="1"/>
        </w:numPr>
        <w:spacing w:after="0" w:line="240" w:lineRule="auto"/>
        <w:jc w:val="both"/>
        <w:rPr>
          <w:rFonts w:ascii="Times New Roman" w:hAnsi="Times New Roman"/>
          <w:sz w:val="28"/>
          <w:szCs w:val="28"/>
          <w:lang w:val="fr-FR" w:eastAsia="ru-RU"/>
        </w:rPr>
      </w:pPr>
      <w:r w:rsidRPr="0065250D">
        <w:rPr>
          <w:rFonts w:ascii="Times New Roman" w:hAnsi="Times New Roman"/>
          <w:sz w:val="28"/>
          <w:szCs w:val="28"/>
          <w:lang w:val="fr-FR" w:eastAsia="ru-RU"/>
        </w:rPr>
        <w:t xml:space="preserve">Grammaire essentielle du français </w:t>
      </w:r>
      <w:r w:rsidRPr="0065250D">
        <w:rPr>
          <w:rFonts w:ascii="Times New Roman" w:hAnsi="Times New Roman"/>
          <w:sz w:val="28"/>
          <w:szCs w:val="28"/>
          <w:lang w:eastAsia="ru-RU"/>
        </w:rPr>
        <w:t>В</w:t>
      </w:r>
      <w:r w:rsidRPr="0065250D">
        <w:rPr>
          <w:rFonts w:ascii="Times New Roman" w:hAnsi="Times New Roman"/>
          <w:sz w:val="28"/>
          <w:szCs w:val="28"/>
          <w:lang w:val="fr-FR" w:eastAsia="ru-RU"/>
        </w:rPr>
        <w:t xml:space="preserve">1, </w:t>
      </w:r>
      <w:r w:rsidRPr="0065250D">
        <w:rPr>
          <w:rFonts w:ascii="Times New Roman" w:hAnsi="Times New Roman"/>
          <w:sz w:val="28"/>
          <w:szCs w:val="28"/>
          <w:lang w:eastAsia="ru-RU"/>
        </w:rPr>
        <w:t>В</w:t>
      </w:r>
      <w:r w:rsidRPr="0065250D">
        <w:rPr>
          <w:rFonts w:ascii="Times New Roman" w:hAnsi="Times New Roman"/>
          <w:sz w:val="28"/>
          <w:szCs w:val="28"/>
          <w:lang w:val="fr-FR" w:eastAsia="ru-RU"/>
        </w:rPr>
        <w:t>2 Ludivine Claude, Muriel Lannier, Yves Loiseau, Les éditions Didier, Paris, 2015</w:t>
      </w:r>
    </w:p>
    <w:p w:rsidR="003A216C" w:rsidRPr="0065250D" w:rsidRDefault="003A216C" w:rsidP="003A216C">
      <w:pPr>
        <w:numPr>
          <w:ilvl w:val="0"/>
          <w:numId w:val="1"/>
        </w:numPr>
        <w:spacing w:after="0" w:line="240" w:lineRule="auto"/>
        <w:jc w:val="both"/>
        <w:rPr>
          <w:rFonts w:ascii="Times New Roman" w:hAnsi="Times New Roman"/>
          <w:sz w:val="28"/>
          <w:szCs w:val="28"/>
          <w:lang w:val="fr-FR" w:eastAsia="ru-RU"/>
        </w:rPr>
      </w:pPr>
      <w:r w:rsidRPr="0065250D">
        <w:rPr>
          <w:rFonts w:ascii="Times New Roman" w:hAnsi="Times New Roman"/>
          <w:sz w:val="28"/>
          <w:szCs w:val="28"/>
          <w:lang w:val="fr-FR" w:eastAsia="ru-RU"/>
        </w:rPr>
        <w:t xml:space="preserve">Méthode de français ECO Niveau </w:t>
      </w:r>
      <w:r w:rsidRPr="0065250D">
        <w:rPr>
          <w:rFonts w:ascii="Times New Roman" w:hAnsi="Times New Roman"/>
          <w:sz w:val="28"/>
          <w:szCs w:val="28"/>
          <w:lang w:eastAsia="ru-RU"/>
        </w:rPr>
        <w:t>В</w:t>
      </w:r>
      <w:r w:rsidRPr="0065250D">
        <w:rPr>
          <w:rFonts w:ascii="Times New Roman" w:hAnsi="Times New Roman"/>
          <w:sz w:val="28"/>
          <w:szCs w:val="28"/>
          <w:lang w:val="fr-FR" w:eastAsia="ru-RU"/>
        </w:rPr>
        <w:t>2 CLE International, 2008</w:t>
      </w:r>
    </w:p>
    <w:p w:rsidR="003A216C" w:rsidRDefault="003A216C" w:rsidP="003A216C">
      <w:pPr>
        <w:tabs>
          <w:tab w:val="left" w:pos="709"/>
        </w:tabs>
        <w:spacing w:after="0" w:line="240" w:lineRule="auto"/>
        <w:ind w:firstLine="709"/>
        <w:jc w:val="both"/>
        <w:rPr>
          <w:rFonts w:ascii="Times New Roman" w:hAnsi="Times New Roman"/>
          <w:b/>
          <w:sz w:val="28"/>
          <w:szCs w:val="24"/>
          <w:lang w:val="fr-FR" w:eastAsia="ru-RU"/>
        </w:rPr>
      </w:pPr>
    </w:p>
    <w:p w:rsidR="003A216C" w:rsidRDefault="003A216C" w:rsidP="003A216C">
      <w:pPr>
        <w:tabs>
          <w:tab w:val="left" w:pos="709"/>
        </w:tabs>
        <w:spacing w:after="0" w:line="240" w:lineRule="auto"/>
        <w:ind w:firstLine="709"/>
        <w:jc w:val="both"/>
        <w:rPr>
          <w:rFonts w:ascii="Times New Roman" w:hAnsi="Times New Roman"/>
          <w:b/>
          <w:sz w:val="28"/>
          <w:szCs w:val="24"/>
          <w:lang w:val="fr-FR" w:eastAsia="ru-RU"/>
        </w:rPr>
      </w:pPr>
      <w:r>
        <w:rPr>
          <w:rFonts w:ascii="Times New Roman" w:hAnsi="Times New Roman"/>
          <w:b/>
          <w:sz w:val="28"/>
          <w:szCs w:val="24"/>
          <w:lang w:eastAsia="ru-RU"/>
        </w:rPr>
        <w:t>Дополнительная</w:t>
      </w:r>
      <w:r>
        <w:rPr>
          <w:rFonts w:ascii="Times New Roman" w:hAnsi="Times New Roman"/>
          <w:b/>
          <w:sz w:val="28"/>
          <w:szCs w:val="24"/>
          <w:lang w:val="fr-FR" w:eastAsia="ru-RU"/>
        </w:rPr>
        <w:t xml:space="preserve">: </w:t>
      </w:r>
    </w:p>
    <w:p w:rsidR="003A216C" w:rsidRDefault="003A216C" w:rsidP="003A216C">
      <w:pPr>
        <w:numPr>
          <w:ilvl w:val="0"/>
          <w:numId w:val="2"/>
        </w:numPr>
        <w:spacing w:after="0" w:line="240" w:lineRule="auto"/>
        <w:jc w:val="both"/>
        <w:rPr>
          <w:rFonts w:ascii="Times New Roman" w:hAnsi="Times New Roman"/>
          <w:sz w:val="28"/>
          <w:szCs w:val="24"/>
          <w:lang w:eastAsia="ru-RU"/>
        </w:rPr>
      </w:pPr>
      <w:r>
        <w:rPr>
          <w:rFonts w:ascii="Times New Roman" w:hAnsi="Times New Roman"/>
          <w:sz w:val="28"/>
          <w:szCs w:val="24"/>
          <w:lang w:eastAsia="ru-RU"/>
        </w:rPr>
        <w:t>Попова В., Казакова Н., Ков</w:t>
      </w:r>
      <w:proofErr w:type="gramStart"/>
      <w:r>
        <w:rPr>
          <w:rFonts w:ascii="Times New Roman" w:hAnsi="Times New Roman"/>
          <w:sz w:val="28"/>
          <w:szCs w:val="24"/>
          <w:lang w:val="en-US" w:eastAsia="ru-RU"/>
        </w:rPr>
        <w:t>a</w:t>
      </w:r>
      <w:proofErr w:type="spellStart"/>
      <w:proofErr w:type="gramEnd"/>
      <w:r>
        <w:rPr>
          <w:rFonts w:ascii="Times New Roman" w:hAnsi="Times New Roman"/>
          <w:sz w:val="28"/>
          <w:szCs w:val="24"/>
          <w:lang w:eastAsia="ru-RU"/>
        </w:rPr>
        <w:t>льчук</w:t>
      </w:r>
      <w:proofErr w:type="spellEnd"/>
      <w:r>
        <w:rPr>
          <w:rFonts w:ascii="Times New Roman" w:hAnsi="Times New Roman"/>
          <w:sz w:val="28"/>
          <w:szCs w:val="24"/>
          <w:lang w:eastAsia="ru-RU"/>
        </w:rPr>
        <w:t xml:space="preserve"> А. Французский язык. Москва, 2005. Учебник французского языка.</w:t>
      </w:r>
    </w:p>
    <w:p w:rsidR="003A216C" w:rsidRPr="00F256B6" w:rsidRDefault="003A216C" w:rsidP="003A216C">
      <w:pPr>
        <w:numPr>
          <w:ilvl w:val="0"/>
          <w:numId w:val="2"/>
        </w:numPr>
        <w:spacing w:after="0" w:line="240" w:lineRule="auto"/>
        <w:jc w:val="both"/>
        <w:rPr>
          <w:rFonts w:ascii="Times New Roman" w:hAnsi="Times New Roman"/>
          <w:sz w:val="28"/>
          <w:szCs w:val="28"/>
          <w:lang w:val="fr-FR" w:eastAsia="ru-RU"/>
        </w:rPr>
      </w:pPr>
      <w:r>
        <w:rPr>
          <w:rFonts w:ascii="Times New Roman" w:hAnsi="Times New Roman"/>
          <w:sz w:val="28"/>
          <w:szCs w:val="28"/>
          <w:lang w:val="fr-FR" w:eastAsia="ru-RU"/>
        </w:rPr>
        <w:t>Cahierdum</w:t>
      </w:r>
      <w:r w:rsidRPr="00F256B6">
        <w:rPr>
          <w:rFonts w:ascii="Times New Roman" w:hAnsi="Times New Roman"/>
          <w:sz w:val="28"/>
          <w:szCs w:val="28"/>
          <w:lang w:val="fr-FR" w:eastAsia="ru-RU"/>
        </w:rPr>
        <w:t>é</w:t>
      </w:r>
      <w:r>
        <w:rPr>
          <w:rFonts w:ascii="Times New Roman" w:hAnsi="Times New Roman"/>
          <w:sz w:val="28"/>
          <w:szCs w:val="28"/>
          <w:lang w:val="fr-FR" w:eastAsia="ru-RU"/>
        </w:rPr>
        <w:t>thodedefran</w:t>
      </w:r>
      <w:r w:rsidRPr="00F256B6">
        <w:rPr>
          <w:rFonts w:ascii="Times New Roman" w:hAnsi="Times New Roman"/>
          <w:sz w:val="28"/>
          <w:szCs w:val="28"/>
          <w:lang w:val="fr-FR" w:eastAsia="ru-RU"/>
        </w:rPr>
        <w:t>ç</w:t>
      </w:r>
      <w:r>
        <w:rPr>
          <w:rFonts w:ascii="Times New Roman" w:hAnsi="Times New Roman"/>
          <w:sz w:val="28"/>
          <w:szCs w:val="28"/>
          <w:lang w:val="fr-FR" w:eastAsia="ru-RU"/>
        </w:rPr>
        <w:t>aisECONiveau</w:t>
      </w:r>
      <w:r>
        <w:rPr>
          <w:rFonts w:ascii="Times New Roman" w:hAnsi="Times New Roman"/>
          <w:sz w:val="28"/>
          <w:szCs w:val="28"/>
          <w:lang w:eastAsia="ru-RU"/>
        </w:rPr>
        <w:t>В</w:t>
      </w:r>
      <w:r w:rsidRPr="00F256B6">
        <w:rPr>
          <w:rFonts w:ascii="Times New Roman" w:hAnsi="Times New Roman"/>
          <w:sz w:val="28"/>
          <w:szCs w:val="28"/>
          <w:lang w:val="fr-FR" w:eastAsia="ru-RU"/>
        </w:rPr>
        <w:t xml:space="preserve">1, B2 </w:t>
      </w:r>
      <w:r>
        <w:rPr>
          <w:rFonts w:ascii="Times New Roman" w:hAnsi="Times New Roman"/>
          <w:sz w:val="28"/>
          <w:szCs w:val="28"/>
          <w:lang w:val="fr-FR" w:eastAsia="ru-RU"/>
        </w:rPr>
        <w:t>CLEInternational</w:t>
      </w:r>
      <w:r w:rsidRPr="00F256B6">
        <w:rPr>
          <w:rFonts w:ascii="Times New Roman" w:hAnsi="Times New Roman"/>
          <w:sz w:val="28"/>
          <w:szCs w:val="28"/>
          <w:lang w:val="fr-FR" w:eastAsia="ru-RU"/>
        </w:rPr>
        <w:t>, 2008</w:t>
      </w:r>
    </w:p>
    <w:p w:rsidR="003A216C" w:rsidRPr="00F256B6" w:rsidRDefault="003A216C" w:rsidP="003A216C">
      <w:pPr>
        <w:tabs>
          <w:tab w:val="left" w:pos="709"/>
        </w:tabs>
        <w:spacing w:after="0" w:line="240" w:lineRule="auto"/>
        <w:ind w:firstLine="709"/>
        <w:jc w:val="both"/>
        <w:rPr>
          <w:rFonts w:ascii="Times New Roman" w:hAnsi="Times New Roman"/>
          <w:color w:val="FF0000"/>
          <w:sz w:val="28"/>
          <w:szCs w:val="24"/>
          <w:lang w:val="fr-FR" w:eastAsia="ru-RU"/>
        </w:rPr>
      </w:pPr>
    </w:p>
    <w:p w:rsidR="003A216C" w:rsidRDefault="003A216C" w:rsidP="003A216C">
      <w:pPr>
        <w:tabs>
          <w:tab w:val="left" w:pos="709"/>
        </w:tabs>
        <w:spacing w:after="0" w:line="240" w:lineRule="auto"/>
        <w:ind w:firstLine="709"/>
        <w:jc w:val="both"/>
        <w:rPr>
          <w:rFonts w:ascii="Times New Roman" w:hAnsi="Times New Roman"/>
          <w:sz w:val="28"/>
          <w:szCs w:val="24"/>
          <w:lang w:eastAsia="ru-RU"/>
        </w:rPr>
      </w:pPr>
      <w:r>
        <w:rPr>
          <w:rFonts w:ascii="Times New Roman" w:hAnsi="Times New Roman"/>
          <w:b/>
          <w:sz w:val="28"/>
          <w:szCs w:val="24"/>
          <w:lang w:eastAsia="ru-RU"/>
        </w:rPr>
        <w:t>4 Приложение</w:t>
      </w:r>
    </w:p>
    <w:p w:rsidR="003A216C" w:rsidRPr="002E22DA" w:rsidRDefault="003A216C" w:rsidP="003A216C">
      <w:pPr>
        <w:ind w:firstLine="567"/>
        <w:rPr>
          <w:rFonts w:ascii="Times New Roman" w:hAnsi="Times New Roman"/>
          <w:b/>
        </w:rPr>
      </w:pPr>
      <w:r w:rsidRPr="002E22DA">
        <w:rPr>
          <w:rFonts w:ascii="Times New Roman" w:hAnsi="Times New Roman"/>
          <w:sz w:val="28"/>
        </w:rPr>
        <w:t xml:space="preserve">Программа дисциплины для </w:t>
      </w:r>
      <w:proofErr w:type="gramStart"/>
      <w:r w:rsidRPr="002E22DA">
        <w:rPr>
          <w:rFonts w:ascii="Times New Roman" w:hAnsi="Times New Roman"/>
          <w:sz w:val="28"/>
        </w:rPr>
        <w:t>обучающихся</w:t>
      </w:r>
      <w:proofErr w:type="gramEnd"/>
    </w:p>
    <w:p w:rsidR="003A216C" w:rsidRPr="002E22DA" w:rsidRDefault="003A216C" w:rsidP="003A216C">
      <w:pPr>
        <w:ind w:firstLine="708"/>
        <w:rPr>
          <w:rFonts w:ascii="Times New Roman" w:hAnsi="Times New Roman"/>
          <w:sz w:val="28"/>
          <w:szCs w:val="24"/>
          <w:lang w:eastAsia="ru-RU"/>
        </w:rPr>
      </w:pPr>
    </w:p>
    <w:sectPr w:rsidR="003A216C" w:rsidRPr="002E22DA" w:rsidSect="004136A2">
      <w:pgSz w:w="11906" w:h="16838"/>
      <w:pgMar w:top="851" w:right="849" w:bottom="567" w:left="1134" w:header="737" w:footer="68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A7B74"/>
    <w:multiLevelType w:val="hybridMultilevel"/>
    <w:tmpl w:val="54D610F6"/>
    <w:lvl w:ilvl="0" w:tplc="BD4A3DC2">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6F61AC1"/>
    <w:multiLevelType w:val="hybridMultilevel"/>
    <w:tmpl w:val="2F30A39A"/>
    <w:lvl w:ilvl="0" w:tplc="0419000F">
      <w:start w:val="1"/>
      <w:numFmt w:val="decimal"/>
      <w:lvlText w:val="%1."/>
      <w:lvlJc w:val="left"/>
      <w:pPr>
        <w:tabs>
          <w:tab w:val="num" w:pos="972"/>
        </w:tabs>
        <w:ind w:left="972" w:hanging="360"/>
      </w:pPr>
      <w:rPr>
        <w:rFonts w:cs="Times New Roman"/>
      </w:rPr>
    </w:lvl>
    <w:lvl w:ilvl="1" w:tplc="04190019">
      <w:start w:val="1"/>
      <w:numFmt w:val="lowerLetter"/>
      <w:lvlText w:val="%2."/>
      <w:lvlJc w:val="left"/>
      <w:pPr>
        <w:tabs>
          <w:tab w:val="num" w:pos="1692"/>
        </w:tabs>
        <w:ind w:left="1692" w:hanging="360"/>
      </w:pPr>
      <w:rPr>
        <w:rFonts w:cs="Times New Roman"/>
      </w:rPr>
    </w:lvl>
    <w:lvl w:ilvl="2" w:tplc="0419001B">
      <w:start w:val="1"/>
      <w:numFmt w:val="lowerRoman"/>
      <w:lvlText w:val="%3."/>
      <w:lvlJc w:val="right"/>
      <w:pPr>
        <w:tabs>
          <w:tab w:val="num" w:pos="2412"/>
        </w:tabs>
        <w:ind w:left="2412" w:hanging="180"/>
      </w:pPr>
      <w:rPr>
        <w:rFonts w:cs="Times New Roman"/>
      </w:rPr>
    </w:lvl>
    <w:lvl w:ilvl="3" w:tplc="0419000F">
      <w:start w:val="1"/>
      <w:numFmt w:val="decimal"/>
      <w:lvlText w:val="%4."/>
      <w:lvlJc w:val="left"/>
      <w:pPr>
        <w:tabs>
          <w:tab w:val="num" w:pos="3132"/>
        </w:tabs>
        <w:ind w:left="3132" w:hanging="360"/>
      </w:pPr>
      <w:rPr>
        <w:rFonts w:cs="Times New Roman"/>
      </w:rPr>
    </w:lvl>
    <w:lvl w:ilvl="4" w:tplc="04190019">
      <w:start w:val="1"/>
      <w:numFmt w:val="lowerLetter"/>
      <w:lvlText w:val="%5."/>
      <w:lvlJc w:val="left"/>
      <w:pPr>
        <w:tabs>
          <w:tab w:val="num" w:pos="3852"/>
        </w:tabs>
        <w:ind w:left="3852" w:hanging="360"/>
      </w:pPr>
      <w:rPr>
        <w:rFonts w:cs="Times New Roman"/>
      </w:rPr>
    </w:lvl>
    <w:lvl w:ilvl="5" w:tplc="0419001B">
      <w:start w:val="1"/>
      <w:numFmt w:val="lowerRoman"/>
      <w:lvlText w:val="%6."/>
      <w:lvlJc w:val="right"/>
      <w:pPr>
        <w:tabs>
          <w:tab w:val="num" w:pos="4572"/>
        </w:tabs>
        <w:ind w:left="4572" w:hanging="180"/>
      </w:pPr>
      <w:rPr>
        <w:rFonts w:cs="Times New Roman"/>
      </w:rPr>
    </w:lvl>
    <w:lvl w:ilvl="6" w:tplc="0419000F">
      <w:start w:val="1"/>
      <w:numFmt w:val="decimal"/>
      <w:lvlText w:val="%7."/>
      <w:lvlJc w:val="left"/>
      <w:pPr>
        <w:tabs>
          <w:tab w:val="num" w:pos="5292"/>
        </w:tabs>
        <w:ind w:left="5292" w:hanging="360"/>
      </w:pPr>
      <w:rPr>
        <w:rFonts w:cs="Times New Roman"/>
      </w:rPr>
    </w:lvl>
    <w:lvl w:ilvl="7" w:tplc="04190019">
      <w:start w:val="1"/>
      <w:numFmt w:val="lowerLetter"/>
      <w:lvlText w:val="%8."/>
      <w:lvlJc w:val="left"/>
      <w:pPr>
        <w:tabs>
          <w:tab w:val="num" w:pos="6012"/>
        </w:tabs>
        <w:ind w:left="6012" w:hanging="360"/>
      </w:pPr>
      <w:rPr>
        <w:rFonts w:cs="Times New Roman"/>
      </w:rPr>
    </w:lvl>
    <w:lvl w:ilvl="8" w:tplc="0419001B">
      <w:start w:val="1"/>
      <w:numFmt w:val="lowerRoman"/>
      <w:lvlText w:val="%9."/>
      <w:lvlJc w:val="right"/>
      <w:pPr>
        <w:tabs>
          <w:tab w:val="num" w:pos="6732"/>
        </w:tabs>
        <w:ind w:left="6732" w:hanging="180"/>
      </w:pPr>
      <w:rPr>
        <w:rFonts w:cs="Times New Roman"/>
      </w:rPr>
    </w:lvl>
  </w:abstractNum>
  <w:abstractNum w:abstractNumId="2">
    <w:nsid w:val="1E40238C"/>
    <w:multiLevelType w:val="hybridMultilevel"/>
    <w:tmpl w:val="64F473BC"/>
    <w:lvl w:ilvl="0" w:tplc="C3A2B7B6">
      <w:start w:val="1"/>
      <w:numFmt w:val="decimal"/>
      <w:lvlText w:val="%1."/>
      <w:lvlJc w:val="left"/>
      <w:pPr>
        <w:ind w:left="735" w:hanging="360"/>
      </w:pPr>
      <w:rPr>
        <w:rFonts w:cs="Times New Roman"/>
        <w:b w:val="0"/>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3">
    <w:nsid w:val="1EE73D4A"/>
    <w:multiLevelType w:val="hybridMultilevel"/>
    <w:tmpl w:val="6E36671A"/>
    <w:lvl w:ilvl="0" w:tplc="D200C4E8">
      <w:numFmt w:val="bullet"/>
      <w:lvlText w:val="-"/>
      <w:lvlJc w:val="left"/>
      <w:pPr>
        <w:ind w:left="720" w:hanging="360"/>
      </w:pPr>
      <w:rPr>
        <w:rFonts w:ascii="Times New Roman" w:eastAsia="Times New Roman" w:hAnsi="Times New Roman" w:cs="Times New Roman" w:hint="default"/>
        <w:b/>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C41749"/>
    <w:multiLevelType w:val="hybridMultilevel"/>
    <w:tmpl w:val="1C764FDA"/>
    <w:lvl w:ilvl="0" w:tplc="BD4A3DC2">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4A5154E1"/>
    <w:multiLevelType w:val="hybridMultilevel"/>
    <w:tmpl w:val="F72881F2"/>
    <w:lvl w:ilvl="0" w:tplc="0419000F">
      <w:start w:val="1"/>
      <w:numFmt w:val="decimal"/>
      <w:lvlText w:val="%1."/>
      <w:lvlJc w:val="left"/>
      <w:pPr>
        <w:tabs>
          <w:tab w:val="num" w:pos="972"/>
        </w:tabs>
        <w:ind w:left="972" w:hanging="360"/>
      </w:pPr>
      <w:rPr>
        <w:rFonts w:cs="Times New Roman"/>
      </w:rPr>
    </w:lvl>
    <w:lvl w:ilvl="1" w:tplc="04190019">
      <w:start w:val="1"/>
      <w:numFmt w:val="lowerLetter"/>
      <w:lvlText w:val="%2."/>
      <w:lvlJc w:val="left"/>
      <w:pPr>
        <w:tabs>
          <w:tab w:val="num" w:pos="1692"/>
        </w:tabs>
        <w:ind w:left="1692" w:hanging="360"/>
      </w:pPr>
      <w:rPr>
        <w:rFonts w:cs="Times New Roman"/>
      </w:rPr>
    </w:lvl>
    <w:lvl w:ilvl="2" w:tplc="0419001B">
      <w:start w:val="1"/>
      <w:numFmt w:val="lowerRoman"/>
      <w:lvlText w:val="%3."/>
      <w:lvlJc w:val="right"/>
      <w:pPr>
        <w:tabs>
          <w:tab w:val="num" w:pos="2412"/>
        </w:tabs>
        <w:ind w:left="2412" w:hanging="180"/>
      </w:pPr>
      <w:rPr>
        <w:rFonts w:cs="Times New Roman"/>
      </w:rPr>
    </w:lvl>
    <w:lvl w:ilvl="3" w:tplc="0419000F">
      <w:start w:val="1"/>
      <w:numFmt w:val="decimal"/>
      <w:lvlText w:val="%4."/>
      <w:lvlJc w:val="left"/>
      <w:pPr>
        <w:tabs>
          <w:tab w:val="num" w:pos="3132"/>
        </w:tabs>
        <w:ind w:left="3132" w:hanging="360"/>
      </w:pPr>
      <w:rPr>
        <w:rFonts w:cs="Times New Roman"/>
      </w:rPr>
    </w:lvl>
    <w:lvl w:ilvl="4" w:tplc="04190019">
      <w:start w:val="1"/>
      <w:numFmt w:val="lowerLetter"/>
      <w:lvlText w:val="%5."/>
      <w:lvlJc w:val="left"/>
      <w:pPr>
        <w:tabs>
          <w:tab w:val="num" w:pos="3852"/>
        </w:tabs>
        <w:ind w:left="3852" w:hanging="360"/>
      </w:pPr>
      <w:rPr>
        <w:rFonts w:cs="Times New Roman"/>
      </w:rPr>
    </w:lvl>
    <w:lvl w:ilvl="5" w:tplc="0419001B">
      <w:start w:val="1"/>
      <w:numFmt w:val="lowerRoman"/>
      <w:lvlText w:val="%6."/>
      <w:lvlJc w:val="right"/>
      <w:pPr>
        <w:tabs>
          <w:tab w:val="num" w:pos="4572"/>
        </w:tabs>
        <w:ind w:left="4572" w:hanging="180"/>
      </w:pPr>
      <w:rPr>
        <w:rFonts w:cs="Times New Roman"/>
      </w:rPr>
    </w:lvl>
    <w:lvl w:ilvl="6" w:tplc="0419000F">
      <w:start w:val="1"/>
      <w:numFmt w:val="decimal"/>
      <w:lvlText w:val="%7."/>
      <w:lvlJc w:val="left"/>
      <w:pPr>
        <w:tabs>
          <w:tab w:val="num" w:pos="5292"/>
        </w:tabs>
        <w:ind w:left="5292" w:hanging="360"/>
      </w:pPr>
      <w:rPr>
        <w:rFonts w:cs="Times New Roman"/>
      </w:rPr>
    </w:lvl>
    <w:lvl w:ilvl="7" w:tplc="04190019">
      <w:start w:val="1"/>
      <w:numFmt w:val="lowerLetter"/>
      <w:lvlText w:val="%8."/>
      <w:lvlJc w:val="left"/>
      <w:pPr>
        <w:tabs>
          <w:tab w:val="num" w:pos="6012"/>
        </w:tabs>
        <w:ind w:left="6012" w:hanging="360"/>
      </w:pPr>
      <w:rPr>
        <w:rFonts w:cs="Times New Roman"/>
      </w:rPr>
    </w:lvl>
    <w:lvl w:ilvl="8" w:tplc="0419001B">
      <w:start w:val="1"/>
      <w:numFmt w:val="lowerRoman"/>
      <w:lvlText w:val="%9."/>
      <w:lvlJc w:val="right"/>
      <w:pPr>
        <w:tabs>
          <w:tab w:val="num" w:pos="6732"/>
        </w:tabs>
        <w:ind w:left="6732" w:hanging="180"/>
      </w:pPr>
      <w:rPr>
        <w:rFonts w:cs="Times New Roman"/>
      </w:rPr>
    </w:lvl>
  </w:abstractNum>
  <w:abstractNum w:abstractNumId="6">
    <w:nsid w:val="72CA0E53"/>
    <w:multiLevelType w:val="hybridMultilevel"/>
    <w:tmpl w:val="5B6254CC"/>
    <w:lvl w:ilvl="0" w:tplc="0419000F">
      <w:start w:val="1"/>
      <w:numFmt w:val="decimal"/>
      <w:lvlText w:val="%1."/>
      <w:lvlJc w:val="left"/>
      <w:pPr>
        <w:tabs>
          <w:tab w:val="num" w:pos="972"/>
        </w:tabs>
        <w:ind w:left="972" w:hanging="360"/>
      </w:pPr>
      <w:rPr>
        <w:rFonts w:cs="Times New Roman"/>
      </w:rPr>
    </w:lvl>
    <w:lvl w:ilvl="1" w:tplc="04190019">
      <w:start w:val="1"/>
      <w:numFmt w:val="lowerLetter"/>
      <w:lvlText w:val="%2."/>
      <w:lvlJc w:val="left"/>
      <w:pPr>
        <w:tabs>
          <w:tab w:val="num" w:pos="1692"/>
        </w:tabs>
        <w:ind w:left="1692" w:hanging="360"/>
      </w:pPr>
      <w:rPr>
        <w:rFonts w:cs="Times New Roman"/>
      </w:rPr>
    </w:lvl>
    <w:lvl w:ilvl="2" w:tplc="0419001B">
      <w:start w:val="1"/>
      <w:numFmt w:val="lowerRoman"/>
      <w:lvlText w:val="%3."/>
      <w:lvlJc w:val="right"/>
      <w:pPr>
        <w:tabs>
          <w:tab w:val="num" w:pos="2412"/>
        </w:tabs>
        <w:ind w:left="2412" w:hanging="180"/>
      </w:pPr>
      <w:rPr>
        <w:rFonts w:cs="Times New Roman"/>
      </w:rPr>
    </w:lvl>
    <w:lvl w:ilvl="3" w:tplc="0419000F">
      <w:start w:val="1"/>
      <w:numFmt w:val="decimal"/>
      <w:lvlText w:val="%4."/>
      <w:lvlJc w:val="left"/>
      <w:pPr>
        <w:tabs>
          <w:tab w:val="num" w:pos="3132"/>
        </w:tabs>
        <w:ind w:left="3132" w:hanging="360"/>
      </w:pPr>
      <w:rPr>
        <w:rFonts w:cs="Times New Roman"/>
      </w:rPr>
    </w:lvl>
    <w:lvl w:ilvl="4" w:tplc="04190019">
      <w:start w:val="1"/>
      <w:numFmt w:val="lowerLetter"/>
      <w:lvlText w:val="%5."/>
      <w:lvlJc w:val="left"/>
      <w:pPr>
        <w:tabs>
          <w:tab w:val="num" w:pos="3852"/>
        </w:tabs>
        <w:ind w:left="3852" w:hanging="360"/>
      </w:pPr>
      <w:rPr>
        <w:rFonts w:cs="Times New Roman"/>
      </w:rPr>
    </w:lvl>
    <w:lvl w:ilvl="5" w:tplc="0419001B">
      <w:start w:val="1"/>
      <w:numFmt w:val="lowerRoman"/>
      <w:lvlText w:val="%6."/>
      <w:lvlJc w:val="right"/>
      <w:pPr>
        <w:tabs>
          <w:tab w:val="num" w:pos="4572"/>
        </w:tabs>
        <w:ind w:left="4572" w:hanging="180"/>
      </w:pPr>
      <w:rPr>
        <w:rFonts w:cs="Times New Roman"/>
      </w:rPr>
    </w:lvl>
    <w:lvl w:ilvl="6" w:tplc="0419000F">
      <w:start w:val="1"/>
      <w:numFmt w:val="decimal"/>
      <w:lvlText w:val="%7."/>
      <w:lvlJc w:val="left"/>
      <w:pPr>
        <w:tabs>
          <w:tab w:val="num" w:pos="5292"/>
        </w:tabs>
        <w:ind w:left="5292" w:hanging="360"/>
      </w:pPr>
      <w:rPr>
        <w:rFonts w:cs="Times New Roman"/>
      </w:rPr>
    </w:lvl>
    <w:lvl w:ilvl="7" w:tplc="04190019">
      <w:start w:val="1"/>
      <w:numFmt w:val="lowerLetter"/>
      <w:lvlText w:val="%8."/>
      <w:lvlJc w:val="left"/>
      <w:pPr>
        <w:tabs>
          <w:tab w:val="num" w:pos="6012"/>
        </w:tabs>
        <w:ind w:left="6012" w:hanging="360"/>
      </w:pPr>
      <w:rPr>
        <w:rFonts w:cs="Times New Roman"/>
      </w:rPr>
    </w:lvl>
    <w:lvl w:ilvl="8" w:tplc="0419001B">
      <w:start w:val="1"/>
      <w:numFmt w:val="lowerRoman"/>
      <w:lvlText w:val="%9."/>
      <w:lvlJc w:val="right"/>
      <w:pPr>
        <w:tabs>
          <w:tab w:val="num" w:pos="6732"/>
        </w:tabs>
        <w:ind w:left="6732"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2"/>
  </w:compat>
  <w:rsids>
    <w:rsidRoot w:val="003A216C"/>
    <w:rsid w:val="0001107A"/>
    <w:rsid w:val="000A5A03"/>
    <w:rsid w:val="000C509C"/>
    <w:rsid w:val="000D6E6C"/>
    <w:rsid w:val="00153886"/>
    <w:rsid w:val="001A519C"/>
    <w:rsid w:val="0026679E"/>
    <w:rsid w:val="00271DDE"/>
    <w:rsid w:val="003A216C"/>
    <w:rsid w:val="003B3103"/>
    <w:rsid w:val="003C6B65"/>
    <w:rsid w:val="00403308"/>
    <w:rsid w:val="004136A2"/>
    <w:rsid w:val="004E0011"/>
    <w:rsid w:val="004F72C6"/>
    <w:rsid w:val="00504693"/>
    <w:rsid w:val="0053500B"/>
    <w:rsid w:val="005E04F2"/>
    <w:rsid w:val="005E624C"/>
    <w:rsid w:val="0065250D"/>
    <w:rsid w:val="007279D2"/>
    <w:rsid w:val="0077409F"/>
    <w:rsid w:val="00777713"/>
    <w:rsid w:val="007917FC"/>
    <w:rsid w:val="007E6A57"/>
    <w:rsid w:val="00842F28"/>
    <w:rsid w:val="008D51AF"/>
    <w:rsid w:val="00912A22"/>
    <w:rsid w:val="00945C18"/>
    <w:rsid w:val="009758C0"/>
    <w:rsid w:val="00980101"/>
    <w:rsid w:val="009A419C"/>
    <w:rsid w:val="009C7D03"/>
    <w:rsid w:val="00AB391E"/>
    <w:rsid w:val="00AE140A"/>
    <w:rsid w:val="00BB3A77"/>
    <w:rsid w:val="00C25F7E"/>
    <w:rsid w:val="00C75D94"/>
    <w:rsid w:val="00CE2040"/>
    <w:rsid w:val="00D252E2"/>
    <w:rsid w:val="00D430DA"/>
    <w:rsid w:val="00DB0F7D"/>
    <w:rsid w:val="00DD2D64"/>
    <w:rsid w:val="00E15B43"/>
    <w:rsid w:val="00E739E7"/>
    <w:rsid w:val="00E85AE0"/>
    <w:rsid w:val="00EA2974"/>
    <w:rsid w:val="00EC2EA3"/>
    <w:rsid w:val="00FB075F"/>
    <w:rsid w:val="00FB7F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6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A216C"/>
    <w:pPr>
      <w:ind w:left="720"/>
      <w:contextualSpacing/>
    </w:pPr>
  </w:style>
  <w:style w:type="paragraph" w:styleId="a4">
    <w:name w:val="Balloon Text"/>
    <w:basedOn w:val="a"/>
    <w:link w:val="a5"/>
    <w:uiPriority w:val="99"/>
    <w:semiHidden/>
    <w:unhideWhenUsed/>
    <w:rsid w:val="00E739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739E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6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A216C"/>
    <w:pPr>
      <w:ind w:left="720"/>
      <w:contextualSpacing/>
    </w:pPr>
  </w:style>
  <w:style w:type="paragraph" w:styleId="a4">
    <w:name w:val="Balloon Text"/>
    <w:basedOn w:val="a"/>
    <w:link w:val="a5"/>
    <w:uiPriority w:val="99"/>
    <w:semiHidden/>
    <w:unhideWhenUsed/>
    <w:rsid w:val="00E739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739E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373286">
      <w:bodyDiv w:val="1"/>
      <w:marLeft w:val="0"/>
      <w:marRight w:val="0"/>
      <w:marTop w:val="0"/>
      <w:marBottom w:val="0"/>
      <w:divBdr>
        <w:top w:val="none" w:sz="0" w:space="0" w:color="auto"/>
        <w:left w:val="none" w:sz="0" w:space="0" w:color="auto"/>
        <w:bottom w:val="none" w:sz="0" w:space="0" w:color="auto"/>
        <w:right w:val="none" w:sz="0" w:space="0" w:color="auto"/>
      </w:divBdr>
    </w:div>
    <w:div w:id="145497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5</Pages>
  <Words>1061</Words>
  <Characters>6052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Мама</cp:lastModifiedBy>
  <cp:revision>51</cp:revision>
  <cp:lastPrinted>2018-10-02T14:03:00Z</cp:lastPrinted>
  <dcterms:created xsi:type="dcterms:W3CDTF">2017-12-08T09:58:00Z</dcterms:created>
  <dcterms:modified xsi:type="dcterms:W3CDTF">2019-04-16T13:39:00Z</dcterms:modified>
</cp:coreProperties>
</file>